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AA5" w:rsidRPr="00346C1F" w:rsidRDefault="00122AA5" w:rsidP="00122AA5">
      <w:pPr>
        <w:widowControl/>
        <w:jc w:val="center"/>
        <w:rPr>
          <w:rFonts w:ascii="Times New Roman" w:eastAsia="Calibri" w:hAnsi="Times New Roman" w:cs="Times New Roman"/>
          <w:color w:val="auto"/>
          <w:lang w:eastAsia="en-US" w:bidi="en-US"/>
        </w:rPr>
      </w:pPr>
      <w:r w:rsidRPr="00346C1F">
        <w:rPr>
          <w:rFonts w:ascii="Times New Roman" w:hAnsi="Times New Roman" w:cs="Times New Roman"/>
          <w:noProof/>
        </w:rPr>
        <w:tab/>
      </w:r>
      <w:r w:rsidRPr="00346C1F">
        <w:rPr>
          <w:rFonts w:ascii="Times New Roman" w:eastAsia="Calibri" w:hAnsi="Times New Roman" w:cs="Times New Roman"/>
          <w:color w:val="auto"/>
          <w:lang w:eastAsia="en-US" w:bidi="en-US"/>
        </w:rPr>
        <w:t>ГОСУДАРСТВЕННОЕ БЮДЖЕТНОЕ ПРОФЕССИОНАЛЬНОЕ</w:t>
      </w:r>
    </w:p>
    <w:p w:rsidR="00122AA5" w:rsidRPr="00346C1F" w:rsidRDefault="00122AA5" w:rsidP="00122AA5">
      <w:pPr>
        <w:widowControl/>
        <w:jc w:val="center"/>
        <w:rPr>
          <w:rFonts w:ascii="Times New Roman" w:eastAsia="Calibri" w:hAnsi="Times New Roman" w:cs="Times New Roman"/>
          <w:color w:val="auto"/>
          <w:lang w:eastAsia="en-US" w:bidi="en-US"/>
        </w:rPr>
      </w:pPr>
      <w:r w:rsidRPr="00346C1F">
        <w:rPr>
          <w:rFonts w:ascii="Times New Roman" w:eastAsia="Calibri" w:hAnsi="Times New Roman" w:cs="Times New Roman"/>
          <w:color w:val="auto"/>
          <w:lang w:eastAsia="en-US" w:bidi="en-US"/>
        </w:rPr>
        <w:t>ОБРАЗОВАТЕЛЬНОЕ УЧРЕЖДЕНИЕ ИРКУТСКОЙ ОБЛАСТИ</w:t>
      </w:r>
    </w:p>
    <w:p w:rsidR="00122AA5" w:rsidRPr="00346C1F" w:rsidRDefault="00122AA5" w:rsidP="00122AA5">
      <w:pPr>
        <w:widowControl/>
        <w:jc w:val="center"/>
        <w:rPr>
          <w:rFonts w:ascii="Times New Roman" w:eastAsia="Calibri" w:hAnsi="Times New Roman" w:cs="Times New Roman"/>
          <w:color w:val="auto"/>
          <w:lang w:eastAsia="en-US" w:bidi="en-US"/>
        </w:rPr>
      </w:pPr>
      <w:r w:rsidRPr="00346C1F">
        <w:rPr>
          <w:rFonts w:ascii="Times New Roman" w:eastAsia="Calibri" w:hAnsi="Times New Roman" w:cs="Times New Roman"/>
          <w:color w:val="auto"/>
          <w:lang w:eastAsia="en-US" w:bidi="en-US"/>
        </w:rPr>
        <w:t>«ЗИМИНСКИЙ ЖЕЛЕЗНОДОРОЖНЫЙ ТЕХНИКУМ»</w:t>
      </w:r>
    </w:p>
    <w:p w:rsidR="00122AA5" w:rsidRPr="00346C1F" w:rsidRDefault="00122AA5" w:rsidP="00122AA5">
      <w:pPr>
        <w:tabs>
          <w:tab w:val="left" w:pos="1440"/>
        </w:tabs>
        <w:rPr>
          <w:rFonts w:ascii="Times New Roman" w:hAnsi="Times New Roman" w:cs="Times New Roman"/>
          <w:noProof/>
        </w:rPr>
      </w:pPr>
    </w:p>
    <w:p w:rsidR="00122AA5" w:rsidRPr="00346C1F" w:rsidRDefault="00122AA5">
      <w:pPr>
        <w:rPr>
          <w:rFonts w:ascii="Times New Roman" w:hAnsi="Times New Roman" w:cs="Times New Roman"/>
          <w:noProof/>
        </w:rPr>
      </w:pPr>
    </w:p>
    <w:p w:rsidR="00122AA5" w:rsidRPr="00346C1F" w:rsidRDefault="00122AA5">
      <w:pPr>
        <w:rPr>
          <w:rFonts w:ascii="Times New Roman" w:hAnsi="Times New Roman" w:cs="Times New Roman"/>
          <w:noProof/>
        </w:rPr>
      </w:pPr>
    </w:p>
    <w:p w:rsidR="00122AA5" w:rsidRPr="00346C1F" w:rsidRDefault="00122AA5">
      <w:pPr>
        <w:rPr>
          <w:rFonts w:ascii="Times New Roman" w:hAnsi="Times New Roman" w:cs="Times New Roman"/>
          <w:noProof/>
        </w:rPr>
      </w:pPr>
    </w:p>
    <w:p w:rsidR="00122AA5" w:rsidRPr="00346C1F" w:rsidRDefault="00122AA5">
      <w:pPr>
        <w:rPr>
          <w:rFonts w:ascii="Times New Roman" w:hAnsi="Times New Roman" w:cs="Times New Roman"/>
          <w:noProof/>
        </w:rPr>
      </w:pPr>
    </w:p>
    <w:p w:rsidR="00122AA5" w:rsidRPr="00346C1F" w:rsidRDefault="00122AA5">
      <w:pPr>
        <w:rPr>
          <w:rFonts w:ascii="Times New Roman" w:hAnsi="Times New Roman" w:cs="Times New Roman"/>
          <w:noProof/>
        </w:rPr>
      </w:pPr>
    </w:p>
    <w:p w:rsidR="00122AA5" w:rsidRPr="00346C1F" w:rsidRDefault="00122AA5">
      <w:pPr>
        <w:rPr>
          <w:rFonts w:ascii="Times New Roman" w:hAnsi="Times New Roman" w:cs="Times New Roman"/>
          <w:noProof/>
        </w:rPr>
      </w:pPr>
    </w:p>
    <w:p w:rsidR="00122AA5" w:rsidRPr="00346C1F" w:rsidRDefault="00122AA5">
      <w:pPr>
        <w:rPr>
          <w:rFonts w:ascii="Times New Roman" w:hAnsi="Times New Roman" w:cs="Times New Roman"/>
          <w:noProof/>
        </w:rPr>
      </w:pPr>
    </w:p>
    <w:p w:rsidR="00122AA5" w:rsidRPr="00346C1F" w:rsidRDefault="00122AA5">
      <w:pPr>
        <w:rPr>
          <w:rFonts w:ascii="Times New Roman" w:hAnsi="Times New Roman" w:cs="Times New Roman"/>
          <w:noProof/>
        </w:rPr>
      </w:pPr>
    </w:p>
    <w:p w:rsidR="00122AA5" w:rsidRPr="00346C1F" w:rsidRDefault="00122AA5">
      <w:pPr>
        <w:rPr>
          <w:rFonts w:ascii="Times New Roman" w:hAnsi="Times New Roman" w:cs="Times New Roman"/>
          <w:noProof/>
        </w:rPr>
      </w:pPr>
    </w:p>
    <w:p w:rsidR="00122AA5" w:rsidRPr="00346C1F" w:rsidRDefault="00122AA5">
      <w:pPr>
        <w:rPr>
          <w:rFonts w:ascii="Times New Roman" w:hAnsi="Times New Roman" w:cs="Times New Roman"/>
          <w:noProof/>
        </w:rPr>
      </w:pPr>
    </w:p>
    <w:p w:rsidR="00122AA5" w:rsidRPr="00346C1F" w:rsidRDefault="00122AA5">
      <w:pPr>
        <w:rPr>
          <w:rFonts w:ascii="Times New Roman" w:hAnsi="Times New Roman" w:cs="Times New Roman"/>
          <w:noProof/>
        </w:rPr>
      </w:pPr>
    </w:p>
    <w:p w:rsidR="00122AA5" w:rsidRPr="00346C1F" w:rsidRDefault="00122AA5">
      <w:pPr>
        <w:rPr>
          <w:rFonts w:ascii="Times New Roman" w:hAnsi="Times New Roman" w:cs="Times New Roman"/>
          <w:noProof/>
        </w:rPr>
      </w:pPr>
    </w:p>
    <w:p w:rsidR="00122AA5" w:rsidRPr="00346C1F" w:rsidRDefault="00122AA5">
      <w:pPr>
        <w:rPr>
          <w:rFonts w:ascii="Times New Roman" w:hAnsi="Times New Roman" w:cs="Times New Roman"/>
          <w:noProof/>
        </w:rPr>
      </w:pPr>
    </w:p>
    <w:p w:rsidR="00122AA5" w:rsidRPr="00346C1F" w:rsidRDefault="00122AA5">
      <w:pPr>
        <w:rPr>
          <w:rFonts w:ascii="Times New Roman" w:hAnsi="Times New Roman" w:cs="Times New Roman"/>
          <w:noProof/>
        </w:rPr>
      </w:pPr>
    </w:p>
    <w:p w:rsidR="00122AA5" w:rsidRPr="00346C1F" w:rsidRDefault="00122AA5">
      <w:pPr>
        <w:rPr>
          <w:rFonts w:ascii="Times New Roman" w:hAnsi="Times New Roman" w:cs="Times New Roman"/>
          <w:noProof/>
        </w:rPr>
      </w:pPr>
    </w:p>
    <w:p w:rsidR="006449B0" w:rsidRPr="00346C1F" w:rsidRDefault="00122AA5" w:rsidP="00122AA5">
      <w:pPr>
        <w:jc w:val="center"/>
        <w:rPr>
          <w:rFonts w:ascii="Times New Roman" w:hAnsi="Times New Roman" w:cs="Times New Roman"/>
          <w:b/>
        </w:rPr>
      </w:pPr>
      <w:r w:rsidRPr="00346C1F">
        <w:rPr>
          <w:rFonts w:ascii="Times New Roman" w:hAnsi="Times New Roman" w:cs="Times New Roman"/>
          <w:b/>
        </w:rPr>
        <w:t xml:space="preserve">Комплект </w:t>
      </w:r>
      <w:r w:rsidR="005C317B">
        <w:rPr>
          <w:rFonts w:ascii="Times New Roman" w:hAnsi="Times New Roman" w:cs="Times New Roman"/>
          <w:b/>
        </w:rPr>
        <w:t xml:space="preserve">фонда </w:t>
      </w:r>
      <w:r w:rsidRPr="00346C1F">
        <w:rPr>
          <w:rFonts w:ascii="Times New Roman" w:hAnsi="Times New Roman" w:cs="Times New Roman"/>
          <w:b/>
        </w:rPr>
        <w:t xml:space="preserve">оценочных средств </w:t>
      </w:r>
      <w:r w:rsidR="005C317B">
        <w:rPr>
          <w:rFonts w:ascii="Times New Roman" w:hAnsi="Times New Roman" w:cs="Times New Roman"/>
          <w:b/>
        </w:rPr>
        <w:t>учебной дисциплины</w:t>
      </w:r>
    </w:p>
    <w:p w:rsidR="005C317B" w:rsidRPr="005C317B" w:rsidRDefault="005C317B" w:rsidP="005C317B">
      <w:pPr>
        <w:jc w:val="center"/>
        <w:rPr>
          <w:rFonts w:ascii="Times New Roman" w:hAnsi="Times New Roman" w:cs="Times New Roman"/>
          <w:b/>
        </w:rPr>
      </w:pPr>
      <w:r w:rsidRPr="005C317B">
        <w:rPr>
          <w:rFonts w:ascii="Times New Roman" w:hAnsi="Times New Roman" w:cs="Times New Roman"/>
          <w:b/>
        </w:rPr>
        <w:t>ОП.15 Техническая эксплуатация железных дорог и безопасность движения</w:t>
      </w:r>
    </w:p>
    <w:p w:rsidR="005C317B" w:rsidRPr="005C317B" w:rsidRDefault="005C317B" w:rsidP="005C317B">
      <w:pPr>
        <w:jc w:val="center"/>
        <w:rPr>
          <w:rFonts w:ascii="Times New Roman" w:hAnsi="Times New Roman" w:cs="Times New Roman"/>
        </w:rPr>
      </w:pPr>
      <w:r w:rsidRPr="005C317B">
        <w:rPr>
          <w:rFonts w:ascii="Times New Roman" w:hAnsi="Times New Roman" w:cs="Times New Roman"/>
        </w:rPr>
        <w:t xml:space="preserve">образовательной программы среднего профессионального образования </w:t>
      </w:r>
    </w:p>
    <w:p w:rsidR="005C317B" w:rsidRPr="005C317B" w:rsidRDefault="005C317B" w:rsidP="005C317B">
      <w:pPr>
        <w:jc w:val="center"/>
        <w:rPr>
          <w:rFonts w:ascii="Times New Roman" w:hAnsi="Times New Roman" w:cs="Times New Roman"/>
        </w:rPr>
      </w:pPr>
      <w:r w:rsidRPr="005C317B">
        <w:rPr>
          <w:rFonts w:ascii="Times New Roman" w:hAnsi="Times New Roman" w:cs="Times New Roman"/>
        </w:rPr>
        <w:t>подготовки специалистов среднего звена по специальности</w:t>
      </w:r>
    </w:p>
    <w:p w:rsidR="00122AA5" w:rsidRPr="005C317B" w:rsidRDefault="005C317B" w:rsidP="005C317B">
      <w:pPr>
        <w:rPr>
          <w:rFonts w:ascii="Times New Roman" w:hAnsi="Times New Roman" w:cs="Times New Roman"/>
        </w:rPr>
      </w:pPr>
      <w:r w:rsidRPr="005C317B">
        <w:rPr>
          <w:rFonts w:ascii="Times New Roman" w:hAnsi="Times New Roman" w:cs="Times New Roman"/>
          <w:b/>
          <w:bCs/>
          <w:sz w:val="22"/>
          <w:szCs w:val="22"/>
        </w:rPr>
        <w:t>23.02.08 Строительство железных дорог, путь и путевое хозяйство</w:t>
      </w:r>
      <w:r w:rsidRPr="005C317B">
        <w:rPr>
          <w:rFonts w:ascii="Times New Roman" w:hAnsi="Times New Roman" w:cs="Times New Roman"/>
          <w:b/>
        </w:rPr>
        <w:br/>
      </w:r>
    </w:p>
    <w:p w:rsidR="00122AA5" w:rsidRDefault="00122AA5">
      <w:pPr>
        <w:rPr>
          <w:rFonts w:ascii="Times New Roman" w:hAnsi="Times New Roman" w:cs="Times New Roman"/>
        </w:rPr>
      </w:pPr>
    </w:p>
    <w:p w:rsidR="005C317B" w:rsidRDefault="005C317B">
      <w:pPr>
        <w:rPr>
          <w:rFonts w:ascii="Times New Roman" w:hAnsi="Times New Roman" w:cs="Times New Roman"/>
        </w:rPr>
      </w:pPr>
    </w:p>
    <w:p w:rsidR="005C317B" w:rsidRDefault="005C317B">
      <w:pPr>
        <w:rPr>
          <w:rFonts w:ascii="Times New Roman" w:hAnsi="Times New Roman" w:cs="Times New Roman"/>
        </w:rPr>
      </w:pPr>
    </w:p>
    <w:p w:rsidR="005C317B" w:rsidRDefault="005C317B">
      <w:pPr>
        <w:rPr>
          <w:rFonts w:ascii="Times New Roman" w:hAnsi="Times New Roman" w:cs="Times New Roman"/>
        </w:rPr>
      </w:pPr>
    </w:p>
    <w:p w:rsidR="005C317B" w:rsidRPr="00346C1F" w:rsidRDefault="005C317B">
      <w:pPr>
        <w:rPr>
          <w:rFonts w:ascii="Times New Roman" w:hAnsi="Times New Roman" w:cs="Times New Roman"/>
        </w:rPr>
      </w:pPr>
    </w:p>
    <w:tbl>
      <w:tblPr>
        <w:tblW w:w="10971" w:type="dxa"/>
        <w:tblInd w:w="94" w:type="dxa"/>
        <w:tblLook w:val="04A0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5C317B" w:rsidRPr="0093568C" w:rsidTr="001D6907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5C317B" w:rsidRDefault="005C317B" w:rsidP="001D6907">
            <w:pPr>
              <w:rPr>
                <w:rFonts w:ascii="Times New Roman" w:hAnsi="Times New Roman" w:cs="Times New Roman"/>
              </w:rPr>
            </w:pPr>
            <w:r w:rsidRPr="005C317B">
              <w:rPr>
                <w:rFonts w:ascii="Times New Roman" w:hAnsi="Times New Roman" w:cs="Times New Roman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5C317B" w:rsidRDefault="005C317B" w:rsidP="001D69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5C317B" w:rsidRDefault="005C317B" w:rsidP="001D69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5C317B" w:rsidRDefault="005C317B" w:rsidP="001D69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5C317B" w:rsidRDefault="005C317B" w:rsidP="001D69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5C317B" w:rsidRDefault="005C317B" w:rsidP="001D6907">
            <w:pPr>
              <w:rPr>
                <w:rFonts w:ascii="Times New Roman" w:hAnsi="Times New Roman" w:cs="Times New Roman"/>
              </w:rPr>
            </w:pPr>
          </w:p>
        </w:tc>
      </w:tr>
      <w:tr w:rsidR="005C317B" w:rsidRPr="0093568C" w:rsidTr="001D6907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5C317B" w:rsidRDefault="005C317B" w:rsidP="001D690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5C317B">
              <w:rPr>
                <w:rFonts w:ascii="Times New Roman" w:hAnsi="Times New Roman" w:cs="Times New Roman"/>
              </w:rPr>
              <w:t>Форма обучения: очная</w:t>
            </w:r>
          </w:p>
        </w:tc>
      </w:tr>
      <w:tr w:rsidR="005C317B" w:rsidRPr="0093568C" w:rsidTr="001D6907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5C317B" w:rsidRDefault="005C317B" w:rsidP="001D6907">
            <w:pPr>
              <w:rPr>
                <w:rFonts w:ascii="Times New Roman" w:hAnsi="Times New Roman" w:cs="Times New Roman"/>
              </w:rPr>
            </w:pPr>
            <w:r w:rsidRPr="005C317B">
              <w:rPr>
                <w:rFonts w:ascii="Times New Roman" w:hAnsi="Times New Roman" w:cs="Times New Roman"/>
              </w:rPr>
              <w:t>Срок освоения ОП СПО ПССЗ: 3 года 10 месяцев на базе основного общего образования</w:t>
            </w:r>
          </w:p>
        </w:tc>
      </w:tr>
      <w:tr w:rsidR="005C317B" w:rsidRPr="0093568C" w:rsidTr="001D6907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5C317B" w:rsidRDefault="005C317B" w:rsidP="001D6907">
            <w:pPr>
              <w:pStyle w:val="Default"/>
            </w:pPr>
            <w:r w:rsidRPr="005C317B">
              <w:t>Профиль получаемого профессионального образования: технологический</w:t>
            </w:r>
          </w:p>
        </w:tc>
      </w:tr>
    </w:tbl>
    <w:p w:rsidR="00122AA5" w:rsidRPr="00346C1F" w:rsidRDefault="00122AA5">
      <w:pPr>
        <w:rPr>
          <w:rFonts w:ascii="Times New Roman" w:hAnsi="Times New Roman" w:cs="Times New Roman"/>
        </w:rPr>
      </w:pPr>
    </w:p>
    <w:p w:rsidR="00122AA5" w:rsidRPr="00346C1F" w:rsidRDefault="00122AA5">
      <w:pPr>
        <w:rPr>
          <w:rFonts w:ascii="Times New Roman" w:hAnsi="Times New Roman" w:cs="Times New Roman"/>
        </w:rPr>
      </w:pPr>
    </w:p>
    <w:p w:rsidR="00122AA5" w:rsidRPr="00346C1F" w:rsidRDefault="00122AA5">
      <w:pPr>
        <w:rPr>
          <w:rFonts w:ascii="Times New Roman" w:hAnsi="Times New Roman" w:cs="Times New Roman"/>
        </w:rPr>
      </w:pPr>
    </w:p>
    <w:p w:rsidR="00122AA5" w:rsidRPr="00346C1F" w:rsidRDefault="00122AA5">
      <w:pPr>
        <w:rPr>
          <w:rFonts w:ascii="Times New Roman" w:hAnsi="Times New Roman" w:cs="Times New Roman"/>
        </w:rPr>
      </w:pPr>
    </w:p>
    <w:p w:rsidR="00122AA5" w:rsidRPr="00346C1F" w:rsidRDefault="00122AA5">
      <w:pPr>
        <w:rPr>
          <w:rFonts w:ascii="Times New Roman" w:hAnsi="Times New Roman" w:cs="Times New Roman"/>
        </w:rPr>
      </w:pPr>
    </w:p>
    <w:p w:rsidR="00122AA5" w:rsidRPr="00346C1F" w:rsidRDefault="00122AA5">
      <w:pPr>
        <w:rPr>
          <w:rFonts w:ascii="Times New Roman" w:hAnsi="Times New Roman" w:cs="Times New Roman"/>
        </w:rPr>
      </w:pPr>
    </w:p>
    <w:p w:rsidR="00122AA5" w:rsidRPr="00346C1F" w:rsidRDefault="00122AA5">
      <w:pPr>
        <w:rPr>
          <w:rFonts w:ascii="Times New Roman" w:hAnsi="Times New Roman" w:cs="Times New Roman"/>
        </w:rPr>
      </w:pPr>
    </w:p>
    <w:p w:rsidR="00122AA5" w:rsidRPr="00346C1F" w:rsidRDefault="00122AA5">
      <w:pPr>
        <w:rPr>
          <w:rFonts w:ascii="Times New Roman" w:hAnsi="Times New Roman" w:cs="Times New Roman"/>
        </w:rPr>
      </w:pPr>
    </w:p>
    <w:p w:rsidR="00122AA5" w:rsidRPr="00346C1F" w:rsidRDefault="00122AA5">
      <w:pPr>
        <w:rPr>
          <w:rFonts w:ascii="Times New Roman" w:hAnsi="Times New Roman" w:cs="Times New Roman"/>
        </w:rPr>
      </w:pPr>
    </w:p>
    <w:p w:rsidR="00122AA5" w:rsidRPr="00346C1F" w:rsidRDefault="00122AA5">
      <w:pPr>
        <w:rPr>
          <w:rFonts w:ascii="Times New Roman" w:hAnsi="Times New Roman" w:cs="Times New Roman"/>
        </w:rPr>
      </w:pPr>
    </w:p>
    <w:p w:rsidR="00122AA5" w:rsidRPr="00346C1F" w:rsidRDefault="00122AA5">
      <w:pPr>
        <w:rPr>
          <w:rFonts w:ascii="Times New Roman" w:hAnsi="Times New Roman" w:cs="Times New Roman"/>
        </w:rPr>
      </w:pPr>
    </w:p>
    <w:p w:rsidR="00122AA5" w:rsidRPr="00346C1F" w:rsidRDefault="00122AA5">
      <w:pPr>
        <w:rPr>
          <w:rFonts w:ascii="Times New Roman" w:hAnsi="Times New Roman" w:cs="Times New Roman"/>
        </w:rPr>
      </w:pPr>
    </w:p>
    <w:p w:rsidR="00122AA5" w:rsidRPr="00346C1F" w:rsidRDefault="00122AA5">
      <w:pPr>
        <w:rPr>
          <w:rFonts w:ascii="Times New Roman" w:hAnsi="Times New Roman" w:cs="Times New Roman"/>
        </w:rPr>
      </w:pPr>
    </w:p>
    <w:p w:rsidR="00122AA5" w:rsidRPr="00346C1F" w:rsidRDefault="00122AA5">
      <w:pPr>
        <w:rPr>
          <w:rFonts w:ascii="Times New Roman" w:hAnsi="Times New Roman" w:cs="Times New Roman"/>
        </w:rPr>
      </w:pPr>
    </w:p>
    <w:p w:rsidR="00122AA5" w:rsidRPr="00346C1F" w:rsidRDefault="00122AA5">
      <w:pPr>
        <w:rPr>
          <w:rFonts w:ascii="Times New Roman" w:hAnsi="Times New Roman" w:cs="Times New Roman"/>
        </w:rPr>
      </w:pPr>
    </w:p>
    <w:p w:rsidR="00122AA5" w:rsidRPr="00346C1F" w:rsidRDefault="00122AA5" w:rsidP="00122AA5">
      <w:pPr>
        <w:jc w:val="center"/>
        <w:rPr>
          <w:rFonts w:ascii="Times New Roman" w:hAnsi="Times New Roman" w:cs="Times New Roman"/>
        </w:rPr>
      </w:pPr>
      <w:r w:rsidRPr="00346C1F">
        <w:rPr>
          <w:rFonts w:ascii="Times New Roman" w:hAnsi="Times New Roman" w:cs="Times New Roman"/>
        </w:rPr>
        <w:lastRenderedPageBreak/>
        <w:t>20</w:t>
      </w:r>
      <w:r w:rsidR="007B030F">
        <w:rPr>
          <w:rFonts w:ascii="Times New Roman" w:hAnsi="Times New Roman" w:cs="Times New Roman"/>
        </w:rPr>
        <w:t>2</w:t>
      </w:r>
      <w:r w:rsidR="005C317B">
        <w:rPr>
          <w:rFonts w:ascii="Times New Roman" w:hAnsi="Times New Roman" w:cs="Times New Roman"/>
        </w:rPr>
        <w:t>5</w:t>
      </w:r>
      <w:r w:rsidRPr="00346C1F">
        <w:rPr>
          <w:rFonts w:ascii="Times New Roman" w:hAnsi="Times New Roman" w:cs="Times New Roman"/>
        </w:rPr>
        <w:t>г</w:t>
      </w:r>
      <w:r w:rsidR="006D1212" w:rsidRPr="00346C1F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5C317B" w:rsidRPr="005C317B" w:rsidRDefault="009D0534" w:rsidP="005C317B">
      <w:pPr>
        <w:keepNext/>
        <w:keepLines/>
        <w:suppressAutoHyphens/>
        <w:adjustRightInd w:val="0"/>
        <w:ind w:firstLine="567"/>
        <w:jc w:val="both"/>
        <w:rPr>
          <w:rFonts w:ascii="Times New Roman" w:hAnsi="Times New Roman" w:cs="Times New Roman"/>
          <w:b/>
        </w:rPr>
      </w:pPr>
      <w:r w:rsidRPr="005C317B">
        <w:rPr>
          <w:rFonts w:ascii="Times New Roman" w:hAnsi="Times New Roman" w:cs="Times New Roman"/>
        </w:rPr>
        <w:t xml:space="preserve">Комплект </w:t>
      </w:r>
      <w:r w:rsidR="005C317B" w:rsidRPr="005C317B">
        <w:rPr>
          <w:rFonts w:ascii="Times New Roman" w:hAnsi="Times New Roman" w:cs="Times New Roman"/>
        </w:rPr>
        <w:t xml:space="preserve">фонда </w:t>
      </w:r>
      <w:r w:rsidRPr="005C317B">
        <w:rPr>
          <w:rFonts w:ascii="Times New Roman" w:hAnsi="Times New Roman" w:cs="Times New Roman"/>
        </w:rPr>
        <w:t xml:space="preserve">оценочных средств </w:t>
      </w:r>
      <w:r w:rsidR="005C317B" w:rsidRPr="005C317B">
        <w:rPr>
          <w:rFonts w:ascii="Times New Roman" w:hAnsi="Times New Roman" w:cs="Times New Roman"/>
        </w:rPr>
        <w:t>учебной дисциплины</w:t>
      </w:r>
      <w:r w:rsidRPr="005C317B">
        <w:rPr>
          <w:rFonts w:ascii="Times New Roman" w:hAnsi="Times New Roman" w:cs="Times New Roman"/>
        </w:rPr>
        <w:t xml:space="preserve"> </w:t>
      </w:r>
      <w:r w:rsidR="005C317B" w:rsidRPr="005C317B">
        <w:rPr>
          <w:rFonts w:ascii="Times New Roman" w:hAnsi="Times New Roman" w:cs="Times New Roman"/>
        </w:rPr>
        <w:t xml:space="preserve">разработан на основе федерального государственного образовательного стандарта среднего профессионального образования (далее ФГОС СПО), </w:t>
      </w:r>
      <w:r w:rsidR="005C317B" w:rsidRPr="005C317B">
        <w:rPr>
          <w:rFonts w:ascii="Times New Roman" w:eastAsia="Calibri" w:hAnsi="Times New Roman" w:cs="Times New Roman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5C317B" w:rsidRPr="005C317B">
        <w:rPr>
          <w:rFonts w:ascii="Times New Roman" w:hAnsi="Times New Roman" w:cs="Times New Roman"/>
        </w:rPr>
        <w:t xml:space="preserve">) и рабочей программы по специальности </w:t>
      </w:r>
      <w:r w:rsidR="005C317B" w:rsidRPr="005C317B">
        <w:rPr>
          <w:rFonts w:ascii="Times New Roman" w:hAnsi="Times New Roman" w:cs="Times New Roman"/>
          <w:b/>
          <w:bCs/>
        </w:rPr>
        <w:t>23.02.08 Строительство железных дорог, путь и путевое хозяйство</w:t>
      </w:r>
      <w:r w:rsidR="005C317B" w:rsidRPr="005C317B">
        <w:rPr>
          <w:rFonts w:ascii="Times New Roman" w:hAnsi="Times New Roman" w:cs="Times New Roman"/>
        </w:rPr>
        <w:t>, входящей в укрупненную группу</w:t>
      </w:r>
      <w:r w:rsidR="005C317B" w:rsidRPr="005C317B">
        <w:rPr>
          <w:rFonts w:ascii="Times New Roman" w:hAnsi="Times New Roman" w:cs="Times New Roman"/>
          <w:spacing w:val="-8"/>
        </w:rPr>
        <w:t xml:space="preserve"> профессий/</w:t>
      </w:r>
      <w:r w:rsidR="005C317B" w:rsidRPr="005C317B">
        <w:rPr>
          <w:rFonts w:ascii="Times New Roman" w:hAnsi="Times New Roman" w:cs="Times New Roman"/>
        </w:rPr>
        <w:t>специальностей</w:t>
      </w:r>
      <w:r w:rsidR="00527EBC">
        <w:rPr>
          <w:rFonts w:ascii="Times New Roman" w:hAnsi="Times New Roman" w:cs="Times New Roman"/>
        </w:rPr>
        <w:t xml:space="preserve"> </w:t>
      </w:r>
      <w:r w:rsidR="005C317B" w:rsidRPr="005C317B">
        <w:rPr>
          <w:rFonts w:ascii="Times New Roman" w:hAnsi="Times New Roman" w:cs="Times New Roman"/>
          <w:b/>
        </w:rPr>
        <w:t>23.00.00 ТЕХНИКА и ТЕХНОЛОГИЯ НАЗЕМНОГО ТРАНСПОРТА.</w:t>
      </w:r>
    </w:p>
    <w:p w:rsidR="005C317B" w:rsidRPr="005C317B" w:rsidRDefault="005C317B" w:rsidP="005C317B">
      <w:pPr>
        <w:pStyle w:val="af1"/>
        <w:spacing w:before="66"/>
        <w:ind w:left="319" w:right="113" w:firstLine="710"/>
        <w:jc w:val="both"/>
        <w:rPr>
          <w:sz w:val="24"/>
          <w:szCs w:val="24"/>
        </w:rPr>
      </w:pPr>
    </w:p>
    <w:p w:rsidR="005C317B" w:rsidRPr="005C317B" w:rsidRDefault="005C317B" w:rsidP="005C317B">
      <w:pPr>
        <w:jc w:val="both"/>
        <w:rPr>
          <w:rFonts w:ascii="Times New Roman" w:hAnsi="Times New Roman" w:cs="Times New Roman"/>
        </w:rPr>
      </w:pPr>
    </w:p>
    <w:p w:rsidR="005C317B" w:rsidRPr="005C317B" w:rsidRDefault="005C317B" w:rsidP="005C317B">
      <w:pPr>
        <w:ind w:firstLine="720"/>
        <w:jc w:val="both"/>
        <w:rPr>
          <w:rFonts w:ascii="Times New Roman" w:hAnsi="Times New Roman" w:cs="Times New Roman"/>
        </w:rPr>
      </w:pPr>
    </w:p>
    <w:p w:rsidR="005C317B" w:rsidRPr="005C317B" w:rsidRDefault="005C317B" w:rsidP="005C317B">
      <w:pPr>
        <w:ind w:firstLine="720"/>
        <w:jc w:val="both"/>
        <w:rPr>
          <w:rFonts w:ascii="Times New Roman" w:hAnsi="Times New Roman" w:cs="Times New Roman"/>
        </w:rPr>
      </w:pPr>
    </w:p>
    <w:p w:rsidR="005C317B" w:rsidRPr="005C317B" w:rsidRDefault="005C317B" w:rsidP="005C317B">
      <w:pPr>
        <w:ind w:firstLine="720"/>
        <w:jc w:val="both"/>
        <w:rPr>
          <w:rFonts w:ascii="Times New Roman" w:hAnsi="Times New Roman" w:cs="Times New Roman"/>
        </w:rPr>
      </w:pPr>
    </w:p>
    <w:p w:rsidR="005C317B" w:rsidRPr="005C317B" w:rsidRDefault="005C317B" w:rsidP="005C317B">
      <w:pPr>
        <w:ind w:firstLine="720"/>
        <w:jc w:val="both"/>
        <w:rPr>
          <w:rFonts w:ascii="Times New Roman" w:hAnsi="Times New Roman" w:cs="Times New Roman"/>
        </w:rPr>
      </w:pPr>
    </w:p>
    <w:p w:rsidR="005C317B" w:rsidRPr="005C317B" w:rsidRDefault="005C317B" w:rsidP="005C317B">
      <w:pPr>
        <w:ind w:firstLine="720"/>
        <w:jc w:val="both"/>
        <w:rPr>
          <w:rFonts w:ascii="Times New Roman" w:hAnsi="Times New Roman" w:cs="Times New Roman"/>
        </w:rPr>
      </w:pPr>
    </w:p>
    <w:p w:rsidR="005C317B" w:rsidRPr="005C317B" w:rsidRDefault="005C317B" w:rsidP="005C317B">
      <w:pPr>
        <w:ind w:firstLine="720"/>
        <w:jc w:val="both"/>
        <w:rPr>
          <w:rFonts w:ascii="Times New Roman" w:hAnsi="Times New Roman" w:cs="Times New Roman"/>
        </w:rPr>
      </w:pPr>
    </w:p>
    <w:p w:rsidR="005C317B" w:rsidRPr="005C317B" w:rsidRDefault="005C317B" w:rsidP="005C317B">
      <w:pPr>
        <w:ind w:firstLine="720"/>
        <w:jc w:val="both"/>
        <w:rPr>
          <w:rFonts w:ascii="Times New Roman" w:hAnsi="Times New Roman" w:cs="Times New Roman"/>
        </w:rPr>
      </w:pPr>
    </w:p>
    <w:p w:rsidR="005C317B" w:rsidRPr="005C317B" w:rsidRDefault="005C317B" w:rsidP="005C317B">
      <w:pPr>
        <w:ind w:firstLine="709"/>
        <w:rPr>
          <w:rFonts w:ascii="Times New Roman" w:hAnsi="Times New Roman" w:cs="Times New Roman"/>
        </w:rPr>
      </w:pPr>
      <w:r w:rsidRPr="005C317B">
        <w:rPr>
          <w:rFonts w:ascii="Times New Roman" w:hAnsi="Times New Roman" w:cs="Times New Roman"/>
          <w:b/>
        </w:rPr>
        <w:t xml:space="preserve">Разработчик: </w:t>
      </w:r>
      <w:r w:rsidRPr="005C317B">
        <w:rPr>
          <w:rFonts w:ascii="Times New Roman" w:hAnsi="Times New Roman" w:cs="Times New Roman"/>
        </w:rPr>
        <w:t xml:space="preserve">Казанкова Наталья Викторовна, преподаватель </w:t>
      </w:r>
      <w:r w:rsidRPr="005C317B">
        <w:rPr>
          <w:rFonts w:ascii="Times New Roman" w:hAnsi="Times New Roman" w:cs="Times New Roman"/>
          <w:bCs/>
        </w:rPr>
        <w:t>ГБПОУ ИО «Зиминский железнодорожный техникум»</w:t>
      </w:r>
    </w:p>
    <w:p w:rsidR="009D0534" w:rsidRPr="005C317B" w:rsidRDefault="009D0534" w:rsidP="005C317B">
      <w:pPr>
        <w:pStyle w:val="ad"/>
        <w:ind w:left="-567" w:firstLine="567"/>
        <w:jc w:val="both"/>
      </w:pPr>
    </w:p>
    <w:p w:rsidR="009D0534" w:rsidRPr="00346C1F" w:rsidRDefault="009D0534" w:rsidP="009D0534">
      <w:pPr>
        <w:jc w:val="both"/>
        <w:rPr>
          <w:rFonts w:ascii="Times New Roman" w:hAnsi="Times New Roman" w:cs="Times New Roman"/>
          <w:b/>
        </w:rPr>
      </w:pPr>
    </w:p>
    <w:p w:rsidR="009D0534" w:rsidRPr="00346C1F" w:rsidRDefault="009D0534" w:rsidP="009D0534">
      <w:pPr>
        <w:jc w:val="both"/>
        <w:rPr>
          <w:rFonts w:ascii="Times New Roman" w:hAnsi="Times New Roman" w:cs="Times New Roman"/>
          <w:b/>
        </w:rPr>
      </w:pPr>
    </w:p>
    <w:p w:rsidR="009D0534" w:rsidRPr="00346C1F" w:rsidRDefault="009D0534" w:rsidP="009D0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</w:p>
    <w:p w:rsidR="009D0534" w:rsidRPr="00346C1F" w:rsidRDefault="009D0534" w:rsidP="009D0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</w:p>
    <w:p w:rsidR="009D0534" w:rsidRPr="00346C1F" w:rsidRDefault="009D0534" w:rsidP="009D0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</w:p>
    <w:p w:rsidR="009D0534" w:rsidRPr="00346C1F" w:rsidRDefault="009D0534" w:rsidP="009D0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</w:p>
    <w:p w:rsidR="009D0534" w:rsidRPr="00346C1F" w:rsidRDefault="009D0534" w:rsidP="009D0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</w:p>
    <w:p w:rsidR="009D0534" w:rsidRPr="00346C1F" w:rsidRDefault="009D0534" w:rsidP="009D0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</w:p>
    <w:p w:rsidR="009D0534" w:rsidRPr="00346C1F" w:rsidRDefault="009D0534" w:rsidP="009D0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</w:p>
    <w:p w:rsidR="009D0534" w:rsidRPr="00346C1F" w:rsidRDefault="009D0534" w:rsidP="009D0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</w:p>
    <w:p w:rsidR="009D0534" w:rsidRPr="00346C1F" w:rsidRDefault="009D0534" w:rsidP="009D0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</w:p>
    <w:p w:rsidR="00AF1467" w:rsidRPr="005C317B" w:rsidRDefault="009D0534" w:rsidP="005C3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  <w:r w:rsidRPr="00346C1F">
        <w:rPr>
          <w:rFonts w:ascii="Times New Roman" w:hAnsi="Times New Roman" w:cs="Times New Roman"/>
          <w:b/>
        </w:rPr>
        <w:t xml:space="preserve">  </w:t>
      </w:r>
    </w:p>
    <w:p w:rsidR="00AF1467" w:rsidRDefault="00AF1467" w:rsidP="007B030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 w:right="-284" w:firstLine="567"/>
        <w:jc w:val="both"/>
        <w:rPr>
          <w:rFonts w:ascii="Times New Roman" w:hAnsi="Times New Roman" w:cs="Times New Roman"/>
        </w:rPr>
      </w:pPr>
    </w:p>
    <w:p w:rsidR="00AF1467" w:rsidRDefault="00AF1467" w:rsidP="007B030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 w:right="-284" w:firstLine="567"/>
        <w:jc w:val="both"/>
        <w:rPr>
          <w:rFonts w:ascii="Times New Roman" w:hAnsi="Times New Roman" w:cs="Times New Roman"/>
        </w:rPr>
      </w:pPr>
    </w:p>
    <w:p w:rsidR="00AF1467" w:rsidRDefault="00AF1467" w:rsidP="007B030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 w:right="-284" w:firstLine="567"/>
        <w:jc w:val="both"/>
        <w:rPr>
          <w:rFonts w:ascii="Times New Roman" w:hAnsi="Times New Roman" w:cs="Times New Roman"/>
        </w:rPr>
      </w:pPr>
    </w:p>
    <w:p w:rsidR="00AF1467" w:rsidRDefault="00AF1467" w:rsidP="007B030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 w:right="-284" w:firstLine="567"/>
        <w:jc w:val="both"/>
        <w:rPr>
          <w:rFonts w:ascii="Times New Roman" w:hAnsi="Times New Roman" w:cs="Times New Roman"/>
        </w:rPr>
      </w:pPr>
    </w:p>
    <w:p w:rsidR="00AF1467" w:rsidRDefault="00AF1467" w:rsidP="007B030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 w:right="-284" w:firstLine="567"/>
        <w:jc w:val="both"/>
        <w:rPr>
          <w:rFonts w:ascii="Times New Roman" w:hAnsi="Times New Roman" w:cs="Times New Roman"/>
        </w:rPr>
      </w:pPr>
    </w:p>
    <w:p w:rsidR="00AF1467" w:rsidRDefault="00AF1467" w:rsidP="007B030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 w:right="-284" w:firstLine="567"/>
        <w:jc w:val="both"/>
        <w:rPr>
          <w:rFonts w:ascii="Times New Roman" w:hAnsi="Times New Roman" w:cs="Times New Roman"/>
        </w:rPr>
      </w:pPr>
    </w:p>
    <w:p w:rsidR="00AF1467" w:rsidRDefault="00AF1467" w:rsidP="007B030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 w:right="-284" w:firstLine="567"/>
        <w:jc w:val="both"/>
        <w:rPr>
          <w:rFonts w:ascii="Times New Roman" w:hAnsi="Times New Roman" w:cs="Times New Roman"/>
        </w:rPr>
      </w:pPr>
    </w:p>
    <w:p w:rsidR="009D0534" w:rsidRPr="00346C1F" w:rsidRDefault="005C317B" w:rsidP="007B0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kern w:val="3"/>
        </w:rPr>
      </w:pPr>
      <w:r w:rsidRPr="005C317B">
        <w:rPr>
          <w:rFonts w:ascii="Times New Roman" w:hAnsi="Times New Roman" w:cs="Times New Roman"/>
          <w:noProof/>
          <w:kern w:val="3"/>
        </w:rPr>
        <w:drawing>
          <wp:inline distT="0" distB="0" distL="0" distR="0">
            <wp:extent cx="4014866" cy="14001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534" w:rsidRPr="00346C1F" w:rsidRDefault="009D0534" w:rsidP="009D05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9D0534" w:rsidRPr="00346C1F" w:rsidRDefault="009D0534" w:rsidP="009D05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</w:rPr>
      </w:pPr>
    </w:p>
    <w:p w:rsidR="009D0534" w:rsidRPr="00346C1F" w:rsidRDefault="009D0534" w:rsidP="009D05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</w:rPr>
      </w:pPr>
    </w:p>
    <w:p w:rsidR="009D0534" w:rsidRPr="00346C1F" w:rsidRDefault="009D0534" w:rsidP="00122AA5">
      <w:pPr>
        <w:jc w:val="center"/>
        <w:rPr>
          <w:rFonts w:ascii="Times New Roman" w:hAnsi="Times New Roman" w:cs="Times New Roman"/>
        </w:rPr>
      </w:pPr>
    </w:p>
    <w:p w:rsidR="00BC5609" w:rsidRDefault="00BC5609" w:rsidP="005C317B">
      <w:pPr>
        <w:rPr>
          <w:rFonts w:ascii="Times New Roman" w:hAnsi="Times New Roman" w:cs="Times New Roman"/>
          <w:noProof/>
        </w:rPr>
      </w:pPr>
    </w:p>
    <w:p w:rsidR="00BC5609" w:rsidRDefault="00BC5609" w:rsidP="00122AA5">
      <w:pPr>
        <w:jc w:val="center"/>
        <w:rPr>
          <w:rFonts w:ascii="Times New Roman" w:hAnsi="Times New Roman" w:cs="Times New Roman"/>
          <w:noProof/>
        </w:rPr>
      </w:pPr>
    </w:p>
    <w:p w:rsidR="00BC5609" w:rsidRDefault="005C317B" w:rsidP="00122AA5">
      <w:pPr>
        <w:jc w:val="center"/>
        <w:rPr>
          <w:rFonts w:ascii="Times New Roman" w:hAnsi="Times New Roman" w:cs="Times New Roman"/>
          <w:b/>
        </w:rPr>
      </w:pPr>
      <w:r w:rsidRPr="005C317B">
        <w:rPr>
          <w:rFonts w:ascii="Times New Roman" w:hAnsi="Times New Roman" w:cs="Times New Roman"/>
          <w:b/>
        </w:rPr>
        <w:t>СОДЕРЖАНИЕ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9213"/>
        <w:gridCol w:w="851"/>
      </w:tblGrid>
      <w:tr w:rsidR="005C317B" w:rsidTr="0048745D">
        <w:tc>
          <w:tcPr>
            <w:tcW w:w="534" w:type="dxa"/>
          </w:tcPr>
          <w:p w:rsidR="005C317B" w:rsidRPr="005C317B" w:rsidRDefault="005C317B" w:rsidP="00122AA5">
            <w:pPr>
              <w:jc w:val="center"/>
              <w:rPr>
                <w:rFonts w:ascii="Times New Roman" w:hAnsi="Times New Roman" w:cs="Times New Roman"/>
              </w:rPr>
            </w:pPr>
            <w:r w:rsidRPr="005C31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13" w:type="dxa"/>
          </w:tcPr>
          <w:p w:rsidR="005C317B" w:rsidRPr="005C317B" w:rsidRDefault="006F3028" w:rsidP="005C31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 КОМПЛЕКТА ФОНДА ОЦЕНОЧНЫХ СРЕДСТВ</w:t>
            </w:r>
          </w:p>
        </w:tc>
        <w:tc>
          <w:tcPr>
            <w:tcW w:w="851" w:type="dxa"/>
          </w:tcPr>
          <w:p w:rsidR="005C317B" w:rsidRPr="0048745D" w:rsidRDefault="007B100B" w:rsidP="00122AA5">
            <w:pPr>
              <w:jc w:val="center"/>
              <w:rPr>
                <w:rFonts w:ascii="Times New Roman" w:hAnsi="Times New Roman" w:cs="Times New Roman"/>
              </w:rPr>
            </w:pPr>
            <w:r w:rsidRPr="0048745D">
              <w:rPr>
                <w:rFonts w:ascii="Times New Roman" w:hAnsi="Times New Roman" w:cs="Times New Roman"/>
              </w:rPr>
              <w:t>4</w:t>
            </w:r>
          </w:p>
        </w:tc>
      </w:tr>
      <w:tr w:rsidR="005C317B" w:rsidTr="0048745D">
        <w:tc>
          <w:tcPr>
            <w:tcW w:w="534" w:type="dxa"/>
          </w:tcPr>
          <w:p w:rsidR="005C317B" w:rsidRPr="005C317B" w:rsidRDefault="005C317B" w:rsidP="00122AA5">
            <w:pPr>
              <w:jc w:val="center"/>
              <w:rPr>
                <w:rFonts w:ascii="Times New Roman" w:hAnsi="Times New Roman" w:cs="Times New Roman"/>
              </w:rPr>
            </w:pPr>
            <w:r w:rsidRPr="005C31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13" w:type="dxa"/>
          </w:tcPr>
          <w:p w:rsidR="005C317B" w:rsidRPr="005C317B" w:rsidRDefault="006F3028" w:rsidP="005C31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ОСВОЕНИЯ УЧЕБНОЙ ДИСЦИПЛИНЫ</w:t>
            </w:r>
          </w:p>
        </w:tc>
        <w:tc>
          <w:tcPr>
            <w:tcW w:w="851" w:type="dxa"/>
          </w:tcPr>
          <w:p w:rsidR="005C317B" w:rsidRPr="0048745D" w:rsidRDefault="007B100B" w:rsidP="00122AA5">
            <w:pPr>
              <w:jc w:val="center"/>
              <w:rPr>
                <w:rFonts w:ascii="Times New Roman" w:hAnsi="Times New Roman" w:cs="Times New Roman"/>
              </w:rPr>
            </w:pPr>
            <w:r w:rsidRPr="0048745D">
              <w:rPr>
                <w:rFonts w:ascii="Times New Roman" w:hAnsi="Times New Roman" w:cs="Times New Roman"/>
              </w:rPr>
              <w:t>6</w:t>
            </w:r>
          </w:p>
        </w:tc>
      </w:tr>
      <w:tr w:rsidR="005C317B" w:rsidTr="0048745D">
        <w:tc>
          <w:tcPr>
            <w:tcW w:w="534" w:type="dxa"/>
          </w:tcPr>
          <w:p w:rsidR="005C317B" w:rsidRPr="005C317B" w:rsidRDefault="005C317B" w:rsidP="00122AA5">
            <w:pPr>
              <w:jc w:val="center"/>
              <w:rPr>
                <w:rFonts w:ascii="Times New Roman" w:hAnsi="Times New Roman" w:cs="Times New Roman"/>
              </w:rPr>
            </w:pPr>
            <w:r w:rsidRPr="005C31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13" w:type="dxa"/>
          </w:tcPr>
          <w:p w:rsidR="005C317B" w:rsidRPr="005C317B" w:rsidRDefault="001D6907" w:rsidP="005C31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И </w:t>
            </w:r>
            <w:r w:rsidR="006F3028">
              <w:rPr>
                <w:rFonts w:ascii="Times New Roman" w:hAnsi="Times New Roman" w:cs="Times New Roman"/>
              </w:rPr>
              <w:t>ОЦЕНКА УСВОЕНИЯ УЧЕБНОЙ ДИСЦИПЛИНЫ</w:t>
            </w:r>
          </w:p>
        </w:tc>
        <w:tc>
          <w:tcPr>
            <w:tcW w:w="851" w:type="dxa"/>
          </w:tcPr>
          <w:p w:rsidR="005C317B" w:rsidRPr="0048745D" w:rsidRDefault="007B100B" w:rsidP="00122AA5">
            <w:pPr>
              <w:jc w:val="center"/>
              <w:rPr>
                <w:rFonts w:ascii="Times New Roman" w:hAnsi="Times New Roman" w:cs="Times New Roman"/>
              </w:rPr>
            </w:pPr>
            <w:r w:rsidRPr="0048745D">
              <w:rPr>
                <w:rFonts w:ascii="Times New Roman" w:hAnsi="Times New Roman" w:cs="Times New Roman"/>
              </w:rPr>
              <w:t>7</w:t>
            </w:r>
          </w:p>
        </w:tc>
      </w:tr>
      <w:tr w:rsidR="005C317B" w:rsidTr="0048745D">
        <w:tc>
          <w:tcPr>
            <w:tcW w:w="534" w:type="dxa"/>
          </w:tcPr>
          <w:p w:rsidR="005C317B" w:rsidRPr="005C317B" w:rsidRDefault="005C317B" w:rsidP="00122AA5">
            <w:pPr>
              <w:jc w:val="center"/>
              <w:rPr>
                <w:rFonts w:ascii="Times New Roman" w:hAnsi="Times New Roman" w:cs="Times New Roman"/>
              </w:rPr>
            </w:pPr>
            <w:r w:rsidRPr="005C31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13" w:type="dxa"/>
          </w:tcPr>
          <w:p w:rsidR="005C317B" w:rsidRPr="005C317B" w:rsidRDefault="006F3028" w:rsidP="005C31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ДЛЯ ОЦЕНКИ УСВОЕНИЯ УЧЕБНОЙ ДИСЦИПЛИНЫ</w:t>
            </w:r>
          </w:p>
        </w:tc>
        <w:tc>
          <w:tcPr>
            <w:tcW w:w="851" w:type="dxa"/>
          </w:tcPr>
          <w:p w:rsidR="005C317B" w:rsidRPr="0048745D" w:rsidRDefault="0048745D" w:rsidP="00122AA5">
            <w:pPr>
              <w:jc w:val="center"/>
              <w:rPr>
                <w:rFonts w:ascii="Times New Roman" w:hAnsi="Times New Roman" w:cs="Times New Roman"/>
              </w:rPr>
            </w:pPr>
            <w:r w:rsidRPr="0048745D">
              <w:rPr>
                <w:rFonts w:ascii="Times New Roman" w:hAnsi="Times New Roman" w:cs="Times New Roman"/>
              </w:rPr>
              <w:t>7</w:t>
            </w:r>
          </w:p>
        </w:tc>
      </w:tr>
    </w:tbl>
    <w:p w:rsidR="005C317B" w:rsidRDefault="005C317B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122AA5">
      <w:pPr>
        <w:jc w:val="center"/>
        <w:rPr>
          <w:rFonts w:ascii="Times New Roman" w:hAnsi="Times New Roman" w:cs="Times New Roman"/>
          <w:b/>
        </w:rPr>
      </w:pPr>
    </w:p>
    <w:p w:rsidR="00527EBC" w:rsidRDefault="00527EBC" w:rsidP="007B100B">
      <w:pPr>
        <w:rPr>
          <w:rFonts w:ascii="Times New Roman" w:hAnsi="Times New Roman" w:cs="Times New Roman"/>
          <w:b/>
        </w:rPr>
      </w:pPr>
    </w:p>
    <w:p w:rsidR="007B100B" w:rsidRPr="005C317B" w:rsidRDefault="007B100B" w:rsidP="007B100B">
      <w:pPr>
        <w:rPr>
          <w:rFonts w:ascii="Times New Roman" w:hAnsi="Times New Roman" w:cs="Times New Roman"/>
          <w:b/>
        </w:rPr>
      </w:pPr>
    </w:p>
    <w:p w:rsidR="007B030F" w:rsidRPr="00346C1F" w:rsidRDefault="007B030F" w:rsidP="007B030F">
      <w:pPr>
        <w:rPr>
          <w:rFonts w:ascii="Times New Roman" w:hAnsi="Times New Roman" w:cs="Times New Roman"/>
        </w:rPr>
      </w:pPr>
    </w:p>
    <w:p w:rsidR="008E7BEF" w:rsidRPr="00346C1F" w:rsidRDefault="008E7BEF" w:rsidP="008E7BEF">
      <w:pPr>
        <w:jc w:val="center"/>
        <w:rPr>
          <w:rStyle w:val="af"/>
          <w:rFonts w:ascii="Times New Roman" w:hAnsi="Times New Roman" w:cs="Times New Roman"/>
          <w:b/>
          <w:color w:val="auto"/>
        </w:rPr>
      </w:pPr>
      <w:bookmarkStart w:id="1" w:name="_Toc355970409"/>
      <w:bookmarkStart w:id="2" w:name="_Toc371235324"/>
      <w:r w:rsidRPr="00346C1F">
        <w:rPr>
          <w:rStyle w:val="af"/>
          <w:rFonts w:ascii="Times New Roman" w:hAnsi="Times New Roman" w:cs="Times New Roman"/>
          <w:b/>
          <w:color w:val="auto"/>
        </w:rPr>
        <w:t xml:space="preserve">ПАСПОРТ КОМПЛЕКТА </w:t>
      </w:r>
      <w:r w:rsidR="006F3028">
        <w:rPr>
          <w:rStyle w:val="af"/>
          <w:rFonts w:ascii="Times New Roman" w:hAnsi="Times New Roman" w:cs="Times New Roman"/>
          <w:b/>
          <w:color w:val="auto"/>
        </w:rPr>
        <w:t xml:space="preserve">ФОНДА </w:t>
      </w:r>
      <w:r w:rsidRPr="00346C1F">
        <w:rPr>
          <w:rStyle w:val="af"/>
          <w:rFonts w:ascii="Times New Roman" w:hAnsi="Times New Roman" w:cs="Times New Roman"/>
          <w:b/>
          <w:color w:val="auto"/>
        </w:rPr>
        <w:t>ОЦЕНОЧНЫХ</w:t>
      </w:r>
      <w:bookmarkEnd w:id="1"/>
      <w:bookmarkEnd w:id="2"/>
    </w:p>
    <w:p w:rsidR="008E7BEF" w:rsidRPr="00346C1F" w:rsidRDefault="008E7BEF" w:rsidP="008E7BEF">
      <w:pPr>
        <w:jc w:val="center"/>
        <w:rPr>
          <w:rStyle w:val="af"/>
          <w:rFonts w:ascii="Times New Roman" w:hAnsi="Times New Roman" w:cs="Times New Roman"/>
          <w:b/>
          <w:color w:val="auto"/>
        </w:rPr>
      </w:pPr>
      <w:bookmarkStart w:id="3" w:name="_Toc355970410"/>
      <w:bookmarkStart w:id="4" w:name="_Toc371235325"/>
      <w:r w:rsidRPr="00346C1F">
        <w:rPr>
          <w:rStyle w:val="af"/>
          <w:rFonts w:ascii="Times New Roman" w:hAnsi="Times New Roman" w:cs="Times New Roman"/>
          <w:b/>
          <w:color w:val="auto"/>
        </w:rPr>
        <w:t>СРЕДСТВ</w:t>
      </w:r>
      <w:bookmarkEnd w:id="3"/>
      <w:bookmarkEnd w:id="4"/>
    </w:p>
    <w:p w:rsidR="008E7BEF" w:rsidRPr="00346C1F" w:rsidRDefault="008E7BEF" w:rsidP="00122AA5">
      <w:pPr>
        <w:jc w:val="center"/>
        <w:rPr>
          <w:rFonts w:ascii="Times New Roman" w:hAnsi="Times New Roman" w:cs="Times New Roman"/>
        </w:rPr>
      </w:pPr>
    </w:p>
    <w:p w:rsidR="008E7BEF" w:rsidRPr="00346C1F" w:rsidRDefault="008E7BEF" w:rsidP="00151045">
      <w:pPr>
        <w:pStyle w:val="Style42"/>
        <w:widowControl/>
        <w:spacing w:line="240" w:lineRule="auto"/>
        <w:ind w:left="-284" w:right="1555" w:firstLine="426"/>
        <w:jc w:val="both"/>
        <w:rPr>
          <w:rStyle w:val="FontStyle62"/>
          <w:sz w:val="24"/>
          <w:szCs w:val="24"/>
        </w:rPr>
      </w:pPr>
      <w:r w:rsidRPr="00346C1F">
        <w:rPr>
          <w:rStyle w:val="FontStyle62"/>
          <w:sz w:val="24"/>
          <w:szCs w:val="24"/>
        </w:rPr>
        <w:t xml:space="preserve">1.Область применения. </w:t>
      </w:r>
    </w:p>
    <w:p w:rsidR="008E7BEF" w:rsidRPr="00346C1F" w:rsidRDefault="006F3028" w:rsidP="00151045">
      <w:pPr>
        <w:keepNext/>
        <w:keepLines/>
        <w:suppressLineNumbers/>
        <w:suppressAutoHyphens/>
        <w:ind w:left="-284" w:firstLine="426"/>
        <w:jc w:val="both"/>
        <w:rPr>
          <w:rFonts w:ascii="Times New Roman" w:hAnsi="Times New Roman" w:cs="Times New Roman"/>
          <w:color w:val="00B050"/>
        </w:rPr>
      </w:pPr>
      <w:r>
        <w:rPr>
          <w:rStyle w:val="FontStyle61"/>
          <w:sz w:val="24"/>
          <w:szCs w:val="24"/>
        </w:rPr>
        <w:t xml:space="preserve">Комплект фонда </w:t>
      </w:r>
      <w:r w:rsidR="008E7BEF" w:rsidRPr="00346C1F">
        <w:rPr>
          <w:rStyle w:val="FontStyle61"/>
          <w:sz w:val="24"/>
          <w:szCs w:val="24"/>
        </w:rPr>
        <w:t>оценочны</w:t>
      </w:r>
      <w:r>
        <w:rPr>
          <w:rStyle w:val="FontStyle61"/>
          <w:sz w:val="24"/>
          <w:szCs w:val="24"/>
        </w:rPr>
        <w:t>х</w:t>
      </w:r>
      <w:r w:rsidR="008E7BEF" w:rsidRPr="00346C1F">
        <w:rPr>
          <w:rStyle w:val="FontStyle61"/>
          <w:sz w:val="24"/>
          <w:szCs w:val="24"/>
        </w:rPr>
        <w:t xml:space="preserve"> средств </w:t>
      </w:r>
      <w:r>
        <w:rPr>
          <w:rStyle w:val="FontStyle61"/>
          <w:sz w:val="24"/>
          <w:szCs w:val="24"/>
        </w:rPr>
        <w:t>предназначен</w:t>
      </w:r>
      <w:r w:rsidR="008E7BEF" w:rsidRPr="00346C1F">
        <w:rPr>
          <w:rStyle w:val="FontStyle61"/>
          <w:sz w:val="24"/>
          <w:szCs w:val="24"/>
        </w:rPr>
        <w:t xml:space="preserve"> для </w:t>
      </w:r>
      <w:r>
        <w:rPr>
          <w:rStyle w:val="FontStyle61"/>
          <w:sz w:val="24"/>
          <w:szCs w:val="24"/>
        </w:rPr>
        <w:t xml:space="preserve">текущего и </w:t>
      </w:r>
      <w:r w:rsidR="008E7BEF" w:rsidRPr="00346C1F">
        <w:rPr>
          <w:rStyle w:val="FontStyle61"/>
          <w:sz w:val="24"/>
          <w:szCs w:val="24"/>
        </w:rPr>
        <w:t xml:space="preserve">промежуточного контроля освоения обучающимися  учебной дисциплины </w:t>
      </w:r>
      <w:r w:rsidRPr="006F3028">
        <w:rPr>
          <w:rFonts w:ascii="Times New Roman" w:hAnsi="Times New Roman" w:cs="Times New Roman"/>
        </w:rPr>
        <w:t>ОП.1</w:t>
      </w:r>
      <w:r w:rsidR="003030CC">
        <w:rPr>
          <w:rFonts w:ascii="Times New Roman" w:hAnsi="Times New Roman" w:cs="Times New Roman"/>
        </w:rPr>
        <w:t>5</w:t>
      </w:r>
      <w:r w:rsidRPr="006F3028">
        <w:rPr>
          <w:rFonts w:ascii="Times New Roman" w:hAnsi="Times New Roman" w:cs="Times New Roman"/>
        </w:rPr>
        <w:t xml:space="preserve"> Техническая эксплуатация железных дорог и безопасность движения</w:t>
      </w:r>
      <w:r>
        <w:rPr>
          <w:rStyle w:val="FontStyle61"/>
          <w:sz w:val="24"/>
          <w:szCs w:val="24"/>
        </w:rPr>
        <w:t>.</w:t>
      </w:r>
      <w:r w:rsidRPr="006F3028">
        <w:rPr>
          <w:rStyle w:val="FontStyle61"/>
          <w:sz w:val="24"/>
          <w:szCs w:val="24"/>
        </w:rPr>
        <w:t xml:space="preserve"> </w:t>
      </w:r>
      <w:r>
        <w:rPr>
          <w:rStyle w:val="FontStyle61"/>
          <w:sz w:val="24"/>
          <w:szCs w:val="24"/>
        </w:rPr>
        <w:t>ФОС</w:t>
      </w:r>
      <w:r w:rsidR="008E7BEF" w:rsidRPr="00346C1F">
        <w:rPr>
          <w:rStyle w:val="FontStyle61"/>
          <w:sz w:val="24"/>
          <w:szCs w:val="24"/>
        </w:rPr>
        <w:t xml:space="preserve"> </w:t>
      </w:r>
      <w:r w:rsidR="008E7BEF" w:rsidRPr="00346C1F">
        <w:rPr>
          <w:rFonts w:ascii="Times New Roman" w:hAnsi="Times New Roman" w:cs="Times New Roman"/>
        </w:rPr>
        <w:t>включают контрольные материалы для проведения текущего контроля и промежуточной аттестации в форме экзамена.</w:t>
      </w:r>
      <w:r w:rsidR="008E7BEF" w:rsidRPr="00346C1F">
        <w:rPr>
          <w:rFonts w:ascii="Times New Roman" w:hAnsi="Times New Roman" w:cs="Times New Roman"/>
          <w:color w:val="00B050"/>
        </w:rPr>
        <w:t xml:space="preserve"> </w:t>
      </w:r>
    </w:p>
    <w:p w:rsidR="006F3028" w:rsidRPr="006F3028" w:rsidRDefault="008E7BEF" w:rsidP="006F3028">
      <w:pPr>
        <w:pStyle w:val="af1"/>
        <w:ind w:left="-284" w:firstLine="426"/>
        <w:jc w:val="both"/>
        <w:rPr>
          <w:b/>
          <w:sz w:val="24"/>
          <w:szCs w:val="24"/>
        </w:rPr>
      </w:pPr>
      <w:r w:rsidRPr="006F3028">
        <w:rPr>
          <w:b/>
          <w:bCs/>
          <w:sz w:val="24"/>
          <w:szCs w:val="24"/>
        </w:rPr>
        <w:t xml:space="preserve">1.2. Цели и </w:t>
      </w:r>
      <w:r w:rsidR="006F3028" w:rsidRPr="006F3028">
        <w:rPr>
          <w:b/>
          <w:sz w:val="24"/>
          <w:szCs w:val="24"/>
        </w:rPr>
        <w:t>планируемые результаты освоения дисциплины:</w:t>
      </w:r>
    </w:p>
    <w:p w:rsidR="006F3028" w:rsidRPr="006F3028" w:rsidRDefault="006F3028" w:rsidP="006F3028">
      <w:pPr>
        <w:widowControl/>
        <w:ind w:left="-284" w:firstLine="426"/>
        <w:jc w:val="both"/>
        <w:rPr>
          <w:rFonts w:ascii="Times New Roman" w:hAnsi="Times New Roman" w:cs="Times New Roman"/>
          <w:szCs w:val="20"/>
        </w:rPr>
      </w:pPr>
      <w:r w:rsidRPr="006F3028">
        <w:rPr>
          <w:rFonts w:ascii="Times New Roman" w:hAnsi="Times New Roman" w:cs="Times New Roman"/>
          <w:szCs w:val="20"/>
        </w:rPr>
        <w:t xml:space="preserve">Цель дисциплины </w:t>
      </w:r>
      <w:r w:rsidRPr="006F3028">
        <w:rPr>
          <w:rFonts w:ascii="Times New Roman" w:hAnsi="Times New Roman" w:cs="Times New Roman"/>
        </w:rPr>
        <w:t>ОП.15 Техническая эксплуатация железных дорог и безопасность движения</w:t>
      </w:r>
      <w:r w:rsidRPr="006F3028">
        <w:rPr>
          <w:rFonts w:ascii="Times New Roman" w:hAnsi="Times New Roman" w:cs="Times New Roman"/>
          <w:szCs w:val="20"/>
        </w:rPr>
        <w:t xml:space="preserve"> </w:t>
      </w:r>
      <w:r w:rsidRPr="006F3028">
        <w:rPr>
          <w:rFonts w:ascii="Times New Roman" w:hAnsi="Times New Roman" w:cs="Times New Roman"/>
          <w:szCs w:val="20"/>
          <w:highlight w:val="white"/>
        </w:rPr>
        <w:t xml:space="preserve">формирование знаний о </w:t>
      </w:r>
      <w:r w:rsidRPr="006F3028">
        <w:rPr>
          <w:rFonts w:ascii="Times New Roman" w:hAnsi="Times New Roman" w:cs="Times New Roman"/>
          <w:szCs w:val="20"/>
        </w:rPr>
        <w:t>системе надзора, ухода и ремонта железнодорожного пути, умений о технических условиях эксплуатации элементов верхнего строения пути, земляного полотна и железнодорожных переездов.</w:t>
      </w:r>
    </w:p>
    <w:p w:rsidR="006F3028" w:rsidRPr="006F3028" w:rsidRDefault="006F3028" w:rsidP="006F3028">
      <w:pPr>
        <w:pStyle w:val="af1"/>
        <w:ind w:left="-284" w:firstLine="426"/>
        <w:jc w:val="both"/>
        <w:rPr>
          <w:b/>
          <w:sz w:val="24"/>
          <w:szCs w:val="24"/>
        </w:rPr>
      </w:pPr>
      <w:r w:rsidRPr="006F3028">
        <w:rPr>
          <w:sz w:val="24"/>
          <w:szCs w:val="24"/>
        </w:rPr>
        <w:t xml:space="preserve">В результате освоения учебной дисциплины </w:t>
      </w:r>
      <w:r w:rsidRPr="006F3028">
        <w:rPr>
          <w:sz w:val="24"/>
          <w:szCs w:val="24"/>
          <w:lang w:eastAsia="ru-RU"/>
        </w:rPr>
        <w:t>ОП.15 Техническая эксплуатация железных дорог и безопасность движения</w:t>
      </w:r>
      <w:r w:rsidRPr="006F3028">
        <w:rPr>
          <w:sz w:val="24"/>
          <w:szCs w:val="24"/>
        </w:rPr>
        <w:t xml:space="preserve"> должен</w:t>
      </w:r>
      <w:r w:rsidRPr="006F3028">
        <w:rPr>
          <w:b/>
          <w:sz w:val="24"/>
          <w:szCs w:val="24"/>
        </w:rPr>
        <w:t>:</w:t>
      </w:r>
    </w:p>
    <w:tbl>
      <w:tblPr>
        <w:tblStyle w:val="af0"/>
        <w:tblW w:w="0" w:type="auto"/>
        <w:tblInd w:w="-176" w:type="dxa"/>
        <w:tblLook w:val="04A0"/>
      </w:tblPr>
      <w:tblGrid>
        <w:gridCol w:w="2173"/>
        <w:gridCol w:w="3356"/>
        <w:gridCol w:w="3118"/>
        <w:gridCol w:w="2410"/>
      </w:tblGrid>
      <w:tr w:rsidR="006F3028" w:rsidTr="007B100B">
        <w:tc>
          <w:tcPr>
            <w:tcW w:w="2173" w:type="dxa"/>
            <w:vAlign w:val="center"/>
          </w:tcPr>
          <w:p w:rsidR="006F3028" w:rsidRPr="006F3028" w:rsidRDefault="006F3028" w:rsidP="001D6907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6F3028">
              <w:rPr>
                <w:rFonts w:ascii="Times New Roman" w:hAnsi="Times New Roman" w:cs="Times New Roman"/>
                <w:b/>
              </w:rPr>
              <w:t>Код ОК,</w:t>
            </w:r>
          </w:p>
          <w:p w:rsidR="006F3028" w:rsidRPr="006F3028" w:rsidRDefault="006F3028" w:rsidP="001D6907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6F3028">
              <w:rPr>
                <w:rFonts w:ascii="Times New Roman" w:hAnsi="Times New Roman" w:cs="Times New Roman"/>
                <w:b/>
              </w:rPr>
              <w:t>ПК</w:t>
            </w:r>
          </w:p>
        </w:tc>
        <w:tc>
          <w:tcPr>
            <w:tcW w:w="3356" w:type="dxa"/>
            <w:vAlign w:val="center"/>
          </w:tcPr>
          <w:p w:rsidR="006F3028" w:rsidRPr="006F3028" w:rsidRDefault="006F3028" w:rsidP="001D6907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6F3028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3118" w:type="dxa"/>
            <w:vAlign w:val="center"/>
          </w:tcPr>
          <w:p w:rsidR="006F3028" w:rsidRPr="006F3028" w:rsidRDefault="006F3028" w:rsidP="001D6907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6F3028">
              <w:rPr>
                <w:rFonts w:ascii="Times New Roman" w:hAnsi="Times New Roman" w:cs="Times New Roman"/>
                <w:b/>
              </w:rPr>
              <w:t>Знать</w:t>
            </w:r>
          </w:p>
        </w:tc>
        <w:tc>
          <w:tcPr>
            <w:tcW w:w="2410" w:type="dxa"/>
            <w:vAlign w:val="center"/>
          </w:tcPr>
          <w:p w:rsidR="006F3028" w:rsidRPr="006F3028" w:rsidRDefault="006F3028" w:rsidP="001D6907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6F3028">
              <w:rPr>
                <w:rFonts w:ascii="Times New Roman" w:hAnsi="Times New Roman" w:cs="Times New Roman"/>
                <w:b/>
              </w:rPr>
              <w:t>Владеть навыками</w:t>
            </w:r>
          </w:p>
        </w:tc>
      </w:tr>
      <w:tr w:rsidR="006F3028" w:rsidTr="007B100B">
        <w:tc>
          <w:tcPr>
            <w:tcW w:w="2173" w:type="dxa"/>
            <w:vAlign w:val="center"/>
          </w:tcPr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ОК 01Выбирать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356" w:type="dxa"/>
            <w:vAlign w:val="center"/>
          </w:tcPr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выявлять и эффективно искать информацию, необходимую для решения задачи и/или проблемы;</w:t>
            </w:r>
          </w:p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владеть актуальными методами работы в профессиональной и смежных сферах;</w:t>
            </w:r>
          </w:p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118" w:type="dxa"/>
            <w:vAlign w:val="center"/>
          </w:tcPr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 xml:space="preserve">- актуальный профессиональный и социальный контекст, в котором приходится работать и жить </w:t>
            </w:r>
          </w:p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структуру плана для решения задач, алгоритмы выполнения работ в профессиональной и смежных областях;</w:t>
            </w:r>
          </w:p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методы работы в профессиональной и смежных сферах;</w:t>
            </w:r>
          </w:p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порядок оценки результатов решения задач профессиональной деятельности.</w:t>
            </w:r>
          </w:p>
        </w:tc>
        <w:tc>
          <w:tcPr>
            <w:tcW w:w="2410" w:type="dxa"/>
            <w:vAlign w:val="center"/>
          </w:tcPr>
          <w:p w:rsidR="006F3028" w:rsidRPr="006F3028" w:rsidRDefault="006F3028" w:rsidP="001D6907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</w:t>
            </w:r>
          </w:p>
        </w:tc>
      </w:tr>
      <w:tr w:rsidR="006F3028" w:rsidTr="007B100B">
        <w:tc>
          <w:tcPr>
            <w:tcW w:w="2173" w:type="dxa"/>
            <w:vAlign w:val="center"/>
          </w:tcPr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ОК 02Использовать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356" w:type="dxa"/>
            <w:vAlign w:val="center"/>
          </w:tcPr>
          <w:p w:rsidR="006F3028" w:rsidRPr="006F3028" w:rsidRDefault="006F3028" w:rsidP="001D690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определять задачи для поиска информации, планировать процесс поиска, выбирать необходимые источники информации;</w:t>
            </w:r>
          </w:p>
          <w:p w:rsidR="006F3028" w:rsidRPr="006F3028" w:rsidRDefault="006F3028" w:rsidP="001D690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выделять наиболее значимое в перечне информации, структурировать получаемую информацию, оформлять результаты поиска;</w:t>
            </w:r>
          </w:p>
          <w:p w:rsidR="006F3028" w:rsidRPr="006F3028" w:rsidRDefault="006F3028" w:rsidP="001D690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-оценивать практическую значимость результатов поиска;</w:t>
            </w:r>
          </w:p>
          <w:p w:rsidR="006F3028" w:rsidRPr="006F3028" w:rsidRDefault="006F3028" w:rsidP="001D690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применять средства информационных технологий для решения профессиональных задач;</w:t>
            </w:r>
          </w:p>
          <w:p w:rsidR="006F3028" w:rsidRPr="006F3028" w:rsidRDefault="006F3028" w:rsidP="001D690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-использовать современное программное обеспечение в профессиональной деятельности;</w:t>
            </w:r>
          </w:p>
          <w:p w:rsidR="006F3028" w:rsidRPr="006F3028" w:rsidRDefault="006F3028" w:rsidP="001D690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использовать различные цифровые средства для решения профессиональных задач.</w:t>
            </w:r>
          </w:p>
        </w:tc>
        <w:tc>
          <w:tcPr>
            <w:tcW w:w="3118" w:type="dxa"/>
            <w:vAlign w:val="center"/>
          </w:tcPr>
          <w:p w:rsidR="006F3028" w:rsidRPr="006F3028" w:rsidRDefault="006F3028" w:rsidP="001D690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-номенклатура информационных источников, применяемых в профессиональной деятельности;</w:t>
            </w:r>
          </w:p>
          <w:p w:rsidR="006F3028" w:rsidRPr="006F3028" w:rsidRDefault="006F3028" w:rsidP="001D690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-приемы структурирования информации;</w:t>
            </w:r>
          </w:p>
          <w:p w:rsidR="006F3028" w:rsidRPr="006F3028" w:rsidRDefault="006F3028" w:rsidP="001D690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формат оформления результатов поиска информации;</w:t>
            </w:r>
          </w:p>
          <w:p w:rsidR="006F3028" w:rsidRPr="006F3028" w:rsidRDefault="006F3028" w:rsidP="001D690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средства.</w:t>
            </w:r>
          </w:p>
        </w:tc>
        <w:tc>
          <w:tcPr>
            <w:tcW w:w="2410" w:type="dxa"/>
            <w:vAlign w:val="center"/>
          </w:tcPr>
          <w:p w:rsidR="006F3028" w:rsidRPr="006F3028" w:rsidRDefault="006F3028" w:rsidP="001D6907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</w:t>
            </w:r>
          </w:p>
        </w:tc>
      </w:tr>
      <w:tr w:rsidR="006F3028" w:rsidTr="007B100B">
        <w:tc>
          <w:tcPr>
            <w:tcW w:w="2173" w:type="dxa"/>
            <w:vAlign w:val="center"/>
          </w:tcPr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ПК 3.1.Осуществлять контроль основных элементов и конструкций земляного полотна, железнодорожных переездов, путевых и сигнальных знаков, верхнего строения железнодорожного пути на соответствие техническим условиям эксплуатации</w:t>
            </w:r>
          </w:p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vAlign w:val="center"/>
          </w:tcPr>
          <w:p w:rsidR="006F3028" w:rsidRPr="006F3028" w:rsidRDefault="006F3028" w:rsidP="001D6907">
            <w:pPr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производить осмотр участка железнодорожного пути и искусственных сооружений на соответствие техническим условиям эксплуатации;</w:t>
            </w:r>
          </w:p>
          <w:p w:rsidR="006F3028" w:rsidRPr="006F3028" w:rsidRDefault="006F3028" w:rsidP="001D6907">
            <w:pPr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выявлять имеющиеся неисправности элементов верхнего строения железнодорожного пути, земляного полотна, железнодорожных переездов</w:t>
            </w:r>
          </w:p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 xml:space="preserve"> </w:t>
            </w:r>
          </w:p>
          <w:p w:rsidR="006F3028" w:rsidRPr="006F3028" w:rsidRDefault="006F3028" w:rsidP="001D6907">
            <w:pPr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конструкцию, устройство основных элементов железнодорожного пути и искусственных сооружений;</w:t>
            </w:r>
          </w:p>
          <w:p w:rsidR="006F3028" w:rsidRPr="006F3028" w:rsidRDefault="006F3028" w:rsidP="001D6907">
            <w:pPr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систему надзора, ухода и ремонта железнодорожного пути;</w:t>
            </w:r>
          </w:p>
          <w:p w:rsidR="006F3028" w:rsidRPr="006F3028" w:rsidRDefault="006F3028" w:rsidP="001D6907">
            <w:pPr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средства контроля и методы обнаружения дефектов рельсов и стрелочных переводов</w:t>
            </w:r>
          </w:p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6F3028" w:rsidRPr="006F3028" w:rsidRDefault="006F3028" w:rsidP="001D6907">
            <w:pPr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определения конструкции железнодорожного пути и искусственных сооружений;</w:t>
            </w:r>
          </w:p>
          <w:p w:rsidR="006F3028" w:rsidRPr="006F3028" w:rsidRDefault="006F3028" w:rsidP="001D6907">
            <w:pPr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выявления дефектов в рельсах и стрелочных переводах, железнодорожных переездах</w:t>
            </w:r>
          </w:p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</w:p>
        </w:tc>
      </w:tr>
      <w:tr w:rsidR="006F3028" w:rsidTr="007B100B">
        <w:tc>
          <w:tcPr>
            <w:tcW w:w="2173" w:type="dxa"/>
            <w:vAlign w:val="center"/>
          </w:tcPr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 xml:space="preserve">ПК3.2. Осуществлять контроль искусственных сооружений железнодорожного транспорта на соответствие техническим условиям эксплуатации. </w:t>
            </w:r>
          </w:p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vAlign w:val="center"/>
          </w:tcPr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производить осмотр участка железнодорожного пути и искусственных сооружений;</w:t>
            </w:r>
          </w:p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выявлять имеющиеся неисправности элементов искусственных сооружений</w:t>
            </w:r>
          </w:p>
        </w:tc>
        <w:tc>
          <w:tcPr>
            <w:tcW w:w="3118" w:type="dxa"/>
            <w:vAlign w:val="bottom"/>
          </w:tcPr>
          <w:p w:rsidR="006F3028" w:rsidRPr="006F3028" w:rsidRDefault="006F3028" w:rsidP="001D6907">
            <w:pPr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систему надзора и ремонта искусственных сооружений</w:t>
            </w:r>
          </w:p>
        </w:tc>
        <w:tc>
          <w:tcPr>
            <w:tcW w:w="2410" w:type="dxa"/>
            <w:vAlign w:val="center"/>
          </w:tcPr>
          <w:p w:rsidR="006F3028" w:rsidRPr="006F3028" w:rsidRDefault="006F3028" w:rsidP="001D6907">
            <w:pPr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определения конструкции железнодорожного пути и искусственных сооружений</w:t>
            </w:r>
          </w:p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</w:p>
        </w:tc>
      </w:tr>
      <w:tr w:rsidR="006F3028" w:rsidTr="007B100B">
        <w:tc>
          <w:tcPr>
            <w:tcW w:w="2173" w:type="dxa"/>
            <w:vAlign w:val="center"/>
          </w:tcPr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ПК3.3. Контролировать состояние рельсов, элементов железнодорожного пути и сооружений с использованием диагностического оборудования.</w:t>
            </w:r>
          </w:p>
        </w:tc>
        <w:tc>
          <w:tcPr>
            <w:tcW w:w="3356" w:type="dxa"/>
            <w:vAlign w:val="center"/>
          </w:tcPr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производить осмотр участка железнодорожного пути диагностическими оборудованиями</w:t>
            </w:r>
          </w:p>
          <w:p w:rsidR="006F3028" w:rsidRPr="006F3028" w:rsidRDefault="006F3028" w:rsidP="001D6907">
            <w:pPr>
              <w:widowControl/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производить настройку и обслуживание различных систем дефектоскопов</w:t>
            </w:r>
          </w:p>
        </w:tc>
        <w:tc>
          <w:tcPr>
            <w:tcW w:w="3118" w:type="dxa"/>
            <w:vAlign w:val="center"/>
          </w:tcPr>
          <w:p w:rsidR="006F3028" w:rsidRPr="006F3028" w:rsidRDefault="006F3028" w:rsidP="001D6907">
            <w:pPr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систему надзора, ухода и ремонта рельсов, элементов железнодорожного пути и сооружений</w:t>
            </w:r>
          </w:p>
          <w:p w:rsidR="006F3028" w:rsidRPr="006F3028" w:rsidRDefault="006F3028" w:rsidP="001D6907">
            <w:pPr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средства контроля и методы обнаружения дефектов рельсов и стрелочных переводов</w:t>
            </w:r>
          </w:p>
        </w:tc>
        <w:tc>
          <w:tcPr>
            <w:tcW w:w="2410" w:type="dxa"/>
            <w:vAlign w:val="bottom"/>
          </w:tcPr>
          <w:p w:rsidR="006F3028" w:rsidRPr="006F3028" w:rsidRDefault="006F3028" w:rsidP="001D6907">
            <w:pPr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выявления дефектов в рельсах, элементах железнодорожного пути и сооружениях</w:t>
            </w:r>
          </w:p>
          <w:p w:rsidR="006F3028" w:rsidRPr="006F3028" w:rsidRDefault="006F3028" w:rsidP="001D6907">
            <w:pPr>
              <w:rPr>
                <w:rFonts w:ascii="Times New Roman" w:hAnsi="Times New Roman" w:cs="Times New Roman"/>
              </w:rPr>
            </w:pPr>
            <w:r w:rsidRPr="006F3028">
              <w:rPr>
                <w:rFonts w:ascii="Times New Roman" w:hAnsi="Times New Roman" w:cs="Times New Roman"/>
              </w:rPr>
              <w:t>- произведения настройки и обслуживания различных систем дефектоскопов</w:t>
            </w:r>
          </w:p>
        </w:tc>
      </w:tr>
    </w:tbl>
    <w:p w:rsidR="000D1477" w:rsidRPr="0076095D" w:rsidRDefault="000D1477" w:rsidP="007B100B">
      <w:pPr>
        <w:spacing w:after="120"/>
        <w:rPr>
          <w:rFonts w:ascii="Times New Roman" w:eastAsia="Calibri" w:hAnsi="Times New Roman"/>
          <w:bCs/>
          <w:lang w:eastAsia="en-US"/>
        </w:rPr>
      </w:pPr>
    </w:p>
    <w:p w:rsidR="002B2306" w:rsidRPr="006F3028" w:rsidRDefault="002B2306" w:rsidP="00151045">
      <w:pPr>
        <w:pStyle w:val="aa"/>
        <w:shd w:val="clear" w:color="auto" w:fill="FFFFFF" w:themeFill="background1"/>
        <w:ind w:left="-284" w:firstLine="426"/>
        <w:rPr>
          <w:b/>
          <w:bCs/>
        </w:rPr>
      </w:pPr>
      <w:r w:rsidRPr="00346C1F">
        <w:rPr>
          <w:b/>
          <w:bCs/>
        </w:rPr>
        <w:t xml:space="preserve">      2. </w:t>
      </w:r>
      <w:r w:rsidR="00346C1F">
        <w:rPr>
          <w:b/>
          <w:bCs/>
        </w:rPr>
        <w:t xml:space="preserve">Результаты освоения </w:t>
      </w:r>
      <w:r w:rsidR="006F3028">
        <w:rPr>
          <w:b/>
          <w:bCs/>
        </w:rPr>
        <w:t xml:space="preserve">учебной дисциплины </w:t>
      </w:r>
      <w:r w:rsidR="006F3028" w:rsidRPr="006F3028">
        <w:rPr>
          <w:b/>
        </w:rPr>
        <w:t>ОП.15 Техническая эксплуатация железных дорог и безопасность движения</w:t>
      </w:r>
      <w:r w:rsidR="007B030F" w:rsidRPr="006F3028">
        <w:rPr>
          <w:b/>
        </w:rPr>
        <w:t>.</w:t>
      </w:r>
    </w:p>
    <w:p w:rsidR="00D508D8" w:rsidRPr="00D508D8" w:rsidRDefault="00D508D8" w:rsidP="00D508D8">
      <w:pPr>
        <w:pStyle w:val="ad"/>
        <w:widowControl w:val="0"/>
        <w:numPr>
          <w:ilvl w:val="1"/>
          <w:numId w:val="23"/>
        </w:numPr>
        <w:tabs>
          <w:tab w:val="left" w:pos="1842"/>
        </w:tabs>
        <w:autoSpaceDE w:val="0"/>
        <w:autoSpaceDN w:val="0"/>
        <w:spacing w:line="276" w:lineRule="auto"/>
        <w:ind w:left="-284" w:right="135" w:firstLine="426"/>
        <w:contextualSpacing w:val="0"/>
        <w:jc w:val="both"/>
      </w:pPr>
      <w:r w:rsidRPr="00D508D8">
        <w:t xml:space="preserve">В результате аттестации по учебной дисциплине </w:t>
      </w:r>
      <w:r w:rsidR="006F3028" w:rsidRPr="00D508D8">
        <w:t>ОП.15 Техническая эксплуатация железных дорог и безопасность движения</w:t>
      </w:r>
      <w:r w:rsidRPr="00D508D8">
        <w:t xml:space="preserve"> </w:t>
      </w:r>
      <w:r w:rsidR="007B030F" w:rsidRPr="00D508D8">
        <w:t xml:space="preserve"> </w:t>
      </w:r>
      <w:r w:rsidRPr="00D508D8">
        <w:t>осуществляется комплексная проверка следующих умений и знаний, а также динамика формирования общих и профессиональных компетенций.</w:t>
      </w:r>
    </w:p>
    <w:tbl>
      <w:tblPr>
        <w:tblW w:w="1105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2"/>
        <w:gridCol w:w="4111"/>
        <w:gridCol w:w="3544"/>
      </w:tblGrid>
      <w:tr w:rsidR="00D508D8" w:rsidRPr="00516E4C" w:rsidTr="007B100B">
        <w:trPr>
          <w:trHeight w:val="519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08D8" w:rsidRPr="00D508D8" w:rsidRDefault="00D508D8" w:rsidP="001D6907">
            <w:pPr>
              <w:widowControl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D508D8">
              <w:rPr>
                <w:rFonts w:ascii="Times New Roman" w:hAnsi="Times New Roman" w:cs="Times New Roman"/>
                <w:b/>
                <w:szCs w:val="20"/>
              </w:rPr>
              <w:t>Результаты обучения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08D8" w:rsidRPr="00D508D8" w:rsidRDefault="00D508D8" w:rsidP="001D6907">
            <w:pPr>
              <w:widowControl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D508D8">
              <w:rPr>
                <w:rFonts w:ascii="Times New Roman" w:hAnsi="Times New Roman" w:cs="Times New Roman"/>
                <w:b/>
                <w:szCs w:val="20"/>
              </w:rPr>
              <w:t>Показатели освоенности компетенций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08D8" w:rsidRPr="00D508D8" w:rsidRDefault="00D508D8" w:rsidP="001D6907">
            <w:pPr>
              <w:widowControl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D508D8">
              <w:rPr>
                <w:rFonts w:ascii="Times New Roman" w:hAnsi="Times New Roman" w:cs="Times New Roman"/>
                <w:b/>
                <w:szCs w:val="20"/>
              </w:rPr>
              <w:t>Методы оценки</w:t>
            </w:r>
          </w:p>
        </w:tc>
      </w:tr>
      <w:tr w:rsidR="00D508D8" w:rsidRPr="00516E4C" w:rsidTr="007B100B">
        <w:trPr>
          <w:trHeight w:val="3874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08D8" w:rsidRPr="00D508D8" w:rsidRDefault="00D508D8" w:rsidP="001D6907">
            <w:pPr>
              <w:widowControl/>
              <w:rPr>
                <w:rFonts w:ascii="Times New Roman" w:hAnsi="Times New Roman" w:cs="Times New Roman"/>
                <w:szCs w:val="20"/>
              </w:rPr>
            </w:pPr>
            <w:r w:rsidRPr="00D508D8">
              <w:rPr>
                <w:rFonts w:ascii="Times New Roman" w:hAnsi="Times New Roman" w:cs="Times New Roman"/>
                <w:szCs w:val="20"/>
              </w:rPr>
              <w:t>Знает: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- конструкцию, устройство основных элементов железнодорожного пути и искусственных сооружений;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- систему надзора, ухода и ремонта рельсов, элементов железнодорожного пути и сооружений;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- средства контроля и методы обнаружения дефектов рельсов и стрелочных переводов.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</w:p>
          <w:p w:rsidR="00D508D8" w:rsidRPr="00D508D8" w:rsidRDefault="00D508D8" w:rsidP="001D6907">
            <w:pPr>
              <w:widowControl/>
              <w:rPr>
                <w:rFonts w:ascii="Times New Roman" w:hAnsi="Times New Roman" w:cs="Times New Roman"/>
              </w:rPr>
            </w:pPr>
          </w:p>
          <w:p w:rsidR="00D508D8" w:rsidRPr="00D508D8" w:rsidRDefault="00D508D8" w:rsidP="001D6907">
            <w:pPr>
              <w:widowControl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Обучающийся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- определяет конструкции железнодорожного пути и искусственных сооружений;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- выявляет дефекты в рельсах и стрелочных переводах, железнодорожных переездах и искусственных сооружениях;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  <w:szCs w:val="20"/>
              </w:rPr>
            </w:pPr>
            <w:r w:rsidRPr="00D508D8">
              <w:rPr>
                <w:rFonts w:ascii="Times New Roman" w:hAnsi="Times New Roman" w:cs="Times New Roman"/>
              </w:rPr>
              <w:t>- производит настройки и обслуживание различных систем дефектоскопов.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- устный опрос;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- оценка результатов выполнения практических работ;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 xml:space="preserve">- оценка в рамках текущего контроля результатов выполнения индивидуальных контрольных заданий; 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- экспертное наблюдение и оценивание выполнения практических работ;</w:t>
            </w:r>
          </w:p>
          <w:p w:rsidR="00D508D8" w:rsidRPr="00D508D8" w:rsidRDefault="00D508D8" w:rsidP="001D6907">
            <w:pPr>
              <w:widowControl/>
              <w:rPr>
                <w:rFonts w:ascii="Times New Roman" w:hAnsi="Times New Roman" w:cs="Times New Roman"/>
                <w:szCs w:val="20"/>
              </w:rPr>
            </w:pPr>
            <w:r w:rsidRPr="00D508D8">
              <w:rPr>
                <w:rFonts w:ascii="Times New Roman" w:hAnsi="Times New Roman" w:cs="Times New Roman"/>
                <w:szCs w:val="20"/>
              </w:rPr>
              <w:t>- экзамен.</w:t>
            </w:r>
          </w:p>
        </w:tc>
      </w:tr>
      <w:tr w:rsidR="00D508D8" w:rsidRPr="00516E4C" w:rsidTr="007B100B">
        <w:trPr>
          <w:trHeight w:val="698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Умеет: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- производить осмотр участка железнодорожного пути и искусственных сооружений на соответствие техническим условиям эксплуатации;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- выявлять имеющиеся неисправности элементов верхнего строения железнодорожного пути, земляного полотна, железнодорожных переездов</w:t>
            </w:r>
          </w:p>
          <w:p w:rsidR="00D508D8" w:rsidRPr="00D508D8" w:rsidRDefault="00D508D8" w:rsidP="001D6907">
            <w:pPr>
              <w:widowControl/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  <w:szCs w:val="20"/>
              </w:rPr>
              <w:t xml:space="preserve">и </w:t>
            </w:r>
            <w:r w:rsidRPr="00D508D8">
              <w:rPr>
                <w:rFonts w:ascii="Times New Roman" w:hAnsi="Times New Roman" w:cs="Times New Roman"/>
              </w:rPr>
              <w:t>искусственных сооружений;</w:t>
            </w:r>
          </w:p>
          <w:p w:rsidR="00D508D8" w:rsidRPr="00D508D8" w:rsidRDefault="00D508D8" w:rsidP="001D6907">
            <w:pPr>
              <w:widowControl/>
              <w:rPr>
                <w:rFonts w:ascii="Times New Roman" w:hAnsi="Times New Roman" w:cs="Times New Roman"/>
                <w:szCs w:val="20"/>
              </w:rPr>
            </w:pPr>
            <w:r w:rsidRPr="00D508D8">
              <w:rPr>
                <w:rFonts w:ascii="Times New Roman" w:hAnsi="Times New Roman" w:cs="Times New Roman"/>
                <w:szCs w:val="20"/>
              </w:rPr>
              <w:t>- производить настройку и обслуживание различных систем дефектоскопов.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Обучающийся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- определяет конструкции железнодорожного пути и искусственных сооружений;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- выявляет дефекты в рельсах и стрелочных переводах, железнодорожных переездах и искусственных сооружениях;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  <w:szCs w:val="20"/>
              </w:rPr>
            </w:pPr>
            <w:r w:rsidRPr="00D508D8">
              <w:rPr>
                <w:rFonts w:ascii="Times New Roman" w:hAnsi="Times New Roman" w:cs="Times New Roman"/>
              </w:rPr>
              <w:t>- производит настройки и обслуживание различных систем дефектоскопов.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- устный опрос;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- оценка результатов выполнения практических работ;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 xml:space="preserve">- оценка в рамках текущего контроля результатов выполнения индивидуальных контрольных заданий; </w:t>
            </w:r>
          </w:p>
          <w:p w:rsidR="00D508D8" w:rsidRPr="00D508D8" w:rsidRDefault="00D508D8" w:rsidP="001D6907">
            <w:pPr>
              <w:rPr>
                <w:rFonts w:ascii="Times New Roman" w:hAnsi="Times New Roman" w:cs="Times New Roman"/>
              </w:rPr>
            </w:pPr>
            <w:r w:rsidRPr="00D508D8">
              <w:rPr>
                <w:rFonts w:ascii="Times New Roman" w:hAnsi="Times New Roman" w:cs="Times New Roman"/>
              </w:rPr>
              <w:t>- экспертное наблюдение и оценивание выполнения практических работ;</w:t>
            </w:r>
          </w:p>
          <w:p w:rsidR="00D508D8" w:rsidRPr="00D508D8" w:rsidRDefault="00D508D8" w:rsidP="001D6907">
            <w:pPr>
              <w:widowControl/>
              <w:rPr>
                <w:rFonts w:ascii="Times New Roman" w:hAnsi="Times New Roman" w:cs="Times New Roman"/>
                <w:szCs w:val="20"/>
              </w:rPr>
            </w:pPr>
            <w:r w:rsidRPr="00D508D8">
              <w:rPr>
                <w:rFonts w:ascii="Times New Roman" w:hAnsi="Times New Roman" w:cs="Times New Roman"/>
                <w:szCs w:val="20"/>
              </w:rPr>
              <w:t>- экзамен</w:t>
            </w:r>
          </w:p>
        </w:tc>
      </w:tr>
    </w:tbl>
    <w:p w:rsidR="000D1477" w:rsidRDefault="000D1477" w:rsidP="007B100B">
      <w:pPr>
        <w:tabs>
          <w:tab w:val="left" w:pos="1050"/>
          <w:tab w:val="left" w:pos="1085"/>
        </w:tabs>
        <w:jc w:val="both"/>
        <w:rPr>
          <w:rFonts w:ascii="Times New Roman" w:hAnsi="Times New Roman" w:cs="Times New Roman"/>
          <w:b/>
        </w:rPr>
      </w:pPr>
    </w:p>
    <w:p w:rsidR="007B100B" w:rsidRDefault="007B100B" w:rsidP="007B100B">
      <w:pPr>
        <w:tabs>
          <w:tab w:val="left" w:pos="1050"/>
          <w:tab w:val="left" w:pos="1085"/>
        </w:tabs>
        <w:jc w:val="both"/>
        <w:rPr>
          <w:rFonts w:ascii="Times New Roman" w:hAnsi="Times New Roman" w:cs="Times New Roman"/>
          <w:b/>
        </w:rPr>
      </w:pPr>
    </w:p>
    <w:p w:rsidR="000D1477" w:rsidRDefault="00122AA5" w:rsidP="000D1477">
      <w:pPr>
        <w:tabs>
          <w:tab w:val="left" w:pos="1050"/>
          <w:tab w:val="left" w:pos="1085"/>
        </w:tabs>
        <w:ind w:left="-284" w:firstLine="568"/>
        <w:jc w:val="both"/>
        <w:rPr>
          <w:rFonts w:ascii="Times New Roman" w:hAnsi="Times New Roman" w:cs="Times New Roman"/>
          <w:b/>
        </w:rPr>
      </w:pPr>
      <w:r w:rsidRPr="00346C1F">
        <w:rPr>
          <w:rFonts w:ascii="Times New Roman" w:hAnsi="Times New Roman" w:cs="Times New Roman"/>
          <w:b/>
        </w:rPr>
        <w:t>3.</w:t>
      </w:r>
      <w:r w:rsidR="00B50F2E" w:rsidRPr="00346C1F">
        <w:rPr>
          <w:rFonts w:ascii="Times New Roman" w:hAnsi="Times New Roman" w:cs="Times New Roman"/>
        </w:rPr>
        <w:t xml:space="preserve">  </w:t>
      </w:r>
      <w:r w:rsidR="001D6907">
        <w:rPr>
          <w:rFonts w:ascii="Times New Roman" w:hAnsi="Times New Roman" w:cs="Times New Roman"/>
          <w:b/>
        </w:rPr>
        <w:t>Контроль и о</w:t>
      </w:r>
      <w:r w:rsidRPr="00346C1F">
        <w:rPr>
          <w:rFonts w:ascii="Times New Roman" w:hAnsi="Times New Roman" w:cs="Times New Roman"/>
          <w:b/>
        </w:rPr>
        <w:t xml:space="preserve">ценка освоения </w:t>
      </w:r>
      <w:r w:rsidR="000D1477">
        <w:rPr>
          <w:rFonts w:ascii="Times New Roman" w:hAnsi="Times New Roman" w:cs="Times New Roman"/>
          <w:b/>
        </w:rPr>
        <w:t>учебной дисциплины.</w:t>
      </w:r>
    </w:p>
    <w:p w:rsidR="000D1477" w:rsidRPr="000D1477" w:rsidRDefault="000D1477" w:rsidP="000D1477">
      <w:pPr>
        <w:pStyle w:val="af1"/>
        <w:jc w:val="both"/>
        <w:rPr>
          <w:bCs/>
          <w:sz w:val="24"/>
          <w:szCs w:val="24"/>
        </w:rPr>
      </w:pPr>
      <w:r w:rsidRPr="004059D4">
        <w:rPr>
          <w:b/>
          <w:sz w:val="24"/>
          <w:szCs w:val="24"/>
        </w:rPr>
        <w:t>Контроль и оценка</w:t>
      </w:r>
      <w:r w:rsidRPr="004059D4">
        <w:rPr>
          <w:bCs/>
          <w:sz w:val="24"/>
          <w:szCs w:val="24"/>
        </w:rPr>
        <w:t xml:space="preserve"> результатов освоения дисциплины осуществляется преподавателем в процессе проведения контрольных работ, практических занятий, тестирования, а также выполнения обучающимися индивидуальных заданий и сдачи экзамена.</w:t>
      </w:r>
    </w:p>
    <w:tbl>
      <w:tblPr>
        <w:tblpPr w:leftFromText="180" w:rightFromText="180" w:bottomFromText="200" w:vertAnchor="text" w:horzAnchor="margin" w:tblpX="-128" w:tblpY="353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61"/>
        <w:gridCol w:w="2977"/>
        <w:gridCol w:w="3685"/>
      </w:tblGrid>
      <w:tr w:rsidR="001D6907" w:rsidTr="007B100B"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Default="001D6907" w:rsidP="000D1477">
            <w:pPr>
              <w:pStyle w:val="ad"/>
              <w:ind w:left="0"/>
              <w:jc w:val="center"/>
              <w:rPr>
                <w:b/>
              </w:rPr>
            </w:pPr>
            <w:r>
              <w:rPr>
                <w:b/>
              </w:rPr>
              <w:t>Элемент учебного предмета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Default="001D6907" w:rsidP="000D1477">
            <w:pPr>
              <w:pStyle w:val="ad"/>
              <w:ind w:left="0"/>
              <w:jc w:val="center"/>
              <w:rPr>
                <w:b/>
              </w:rPr>
            </w:pPr>
            <w:r>
              <w:rPr>
                <w:b/>
              </w:rPr>
              <w:t>Формы и методы контроля</w:t>
            </w:r>
          </w:p>
        </w:tc>
      </w:tr>
      <w:tr w:rsidR="001D6907" w:rsidTr="007B100B">
        <w:trPr>
          <w:trHeight w:val="417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907" w:rsidRDefault="001D6907" w:rsidP="000D1477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Default="001D6907" w:rsidP="000D1477">
            <w:pPr>
              <w:pStyle w:val="ad"/>
              <w:ind w:left="-1429" w:firstLine="1429"/>
              <w:jc w:val="center"/>
              <w:rPr>
                <w:b/>
              </w:rPr>
            </w:pPr>
            <w:r>
              <w:rPr>
                <w:b/>
              </w:rPr>
              <w:t>Текущий контроль</w:t>
            </w:r>
          </w:p>
        </w:tc>
      </w:tr>
      <w:tr w:rsidR="001D6907" w:rsidTr="007B100B">
        <w:trPr>
          <w:trHeight w:val="405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907" w:rsidRDefault="001D6907" w:rsidP="000D1477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Default="001D6907" w:rsidP="000D1477">
            <w:pPr>
              <w:pStyle w:val="ad"/>
              <w:ind w:left="0"/>
              <w:jc w:val="center"/>
              <w:rPr>
                <w:b/>
              </w:rPr>
            </w:pPr>
            <w:r>
              <w:rPr>
                <w:b/>
              </w:rPr>
              <w:t>Форма контроля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Default="001D6907" w:rsidP="000D1477">
            <w:pPr>
              <w:pStyle w:val="ad"/>
              <w:ind w:left="0"/>
              <w:jc w:val="center"/>
              <w:rPr>
                <w:b/>
              </w:rPr>
            </w:pPr>
            <w:r>
              <w:rPr>
                <w:b/>
              </w:rPr>
              <w:t>Проверяемые ОК, ПК</w:t>
            </w:r>
          </w:p>
        </w:tc>
      </w:tr>
      <w:tr w:rsidR="001D6907" w:rsidRPr="00A004C8" w:rsidTr="007B100B">
        <w:trPr>
          <w:trHeight w:val="84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Default="001D6907" w:rsidP="000D1477">
            <w:pPr>
              <w:pStyle w:val="ad"/>
              <w:ind w:left="0"/>
              <w:rPr>
                <w:bCs/>
              </w:rPr>
            </w:pPr>
            <w:r>
              <w:rPr>
                <w:bCs/>
              </w:rPr>
              <w:t>Раздел 1 Общие обязанности работников железнодорожного транспорта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Default="001D6907" w:rsidP="000D1477">
            <w:pPr>
              <w:pStyle w:val="ad"/>
              <w:ind w:left="0"/>
              <w:rPr>
                <w:iCs/>
              </w:rPr>
            </w:pPr>
            <w:r>
              <w:rPr>
                <w:iCs/>
              </w:rPr>
              <w:t>Устный опрос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A004C8" w:rsidRDefault="001D6907" w:rsidP="000D1477">
            <w:pPr>
              <w:pStyle w:val="ad"/>
              <w:ind w:left="0"/>
              <w:rPr>
                <w:bCs/>
              </w:rPr>
            </w:pPr>
            <w:r w:rsidRPr="00A004C8">
              <w:t xml:space="preserve">ОК 01, ОК 02, </w:t>
            </w:r>
          </w:p>
        </w:tc>
      </w:tr>
      <w:tr w:rsidR="001D6907" w:rsidRPr="007775E0" w:rsidTr="007B100B">
        <w:trPr>
          <w:trHeight w:val="83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Default="001D6907" w:rsidP="000D1477">
            <w:pPr>
              <w:pStyle w:val="ad"/>
              <w:ind w:left="0"/>
            </w:pPr>
            <w:r>
              <w:rPr>
                <w:bCs/>
              </w:rPr>
              <w:t xml:space="preserve">Раздел 2 </w:t>
            </w:r>
            <w:r>
              <w:t xml:space="preserve">  Требования к сооружениям и устройствам инфраструктуры железных дорог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Default="001D6907" w:rsidP="000D1477">
            <w:pPr>
              <w:pStyle w:val="ad"/>
              <w:ind w:left="0"/>
              <w:rPr>
                <w:iCs/>
              </w:rPr>
            </w:pPr>
            <w:r>
              <w:rPr>
                <w:iCs/>
              </w:rPr>
              <w:t>Устный опрос,</w:t>
            </w:r>
          </w:p>
          <w:p w:rsidR="001D6907" w:rsidRDefault="001D6907" w:rsidP="000D1477">
            <w:pPr>
              <w:pStyle w:val="ad"/>
              <w:ind w:left="0"/>
              <w:rPr>
                <w:iCs/>
              </w:rPr>
            </w:pPr>
            <w:r>
              <w:rPr>
                <w:iCs/>
              </w:rPr>
              <w:t>Контрольная работа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A004C8" w:rsidRDefault="001D6907" w:rsidP="000D1477">
            <w:pPr>
              <w:pStyle w:val="ad"/>
              <w:ind w:left="0"/>
              <w:rPr>
                <w:bCs/>
              </w:rPr>
            </w:pPr>
            <w:r w:rsidRPr="00A004C8">
              <w:t xml:space="preserve">ОК 01, ОК 02, </w:t>
            </w:r>
          </w:p>
        </w:tc>
      </w:tr>
      <w:tr w:rsidR="001D6907" w:rsidRPr="007775E0" w:rsidTr="007B100B">
        <w:trPr>
          <w:trHeight w:val="111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Default="001D6907" w:rsidP="000D1477">
            <w:pPr>
              <w:pStyle w:val="ad"/>
              <w:ind w:left="0"/>
              <w:rPr>
                <w:bCs/>
              </w:rPr>
            </w:pPr>
            <w:r>
              <w:t>Раздел 3  Техническая эксплуатация сооружений и устройств путевого хозяйства. (урок № 7-20)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Default="001D6907" w:rsidP="000D1477">
            <w:pPr>
              <w:pStyle w:val="ad"/>
              <w:ind w:left="0"/>
              <w:rPr>
                <w:iCs/>
              </w:rPr>
            </w:pPr>
            <w:r>
              <w:rPr>
                <w:iCs/>
              </w:rPr>
              <w:t>Устный опрос,</w:t>
            </w:r>
          </w:p>
          <w:p w:rsidR="001D6907" w:rsidRDefault="001D6907" w:rsidP="000D1477">
            <w:pPr>
              <w:pStyle w:val="ad"/>
              <w:ind w:left="0"/>
              <w:rPr>
                <w:iCs/>
              </w:rPr>
            </w:pPr>
            <w:r>
              <w:rPr>
                <w:iCs/>
              </w:rPr>
              <w:t>Практические занятия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1D6907" w:rsidRDefault="001D6907" w:rsidP="000D1477">
            <w:pPr>
              <w:pStyle w:val="ad"/>
              <w:ind w:left="0"/>
            </w:pPr>
            <w:r w:rsidRPr="001D6907">
              <w:t>ОК.01, ОК.02, ПК.3.1, ПК.3.2, ПК.3.3.</w:t>
            </w:r>
          </w:p>
        </w:tc>
      </w:tr>
      <w:tr w:rsidR="001D6907" w:rsidRPr="007775E0" w:rsidTr="007B100B">
        <w:trPr>
          <w:trHeight w:val="111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Default="001D6907" w:rsidP="000D1477">
            <w:pPr>
              <w:pStyle w:val="ad"/>
              <w:ind w:left="0"/>
              <w:rPr>
                <w:bCs/>
              </w:rPr>
            </w:pPr>
            <w:r>
              <w:t>Раздел 3  Техническая эксплуатация сооружений и устройств путевого хозяйства. (урок № 21-30)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Default="001D6907" w:rsidP="000D1477">
            <w:pPr>
              <w:pStyle w:val="ad"/>
              <w:ind w:left="0"/>
              <w:rPr>
                <w:iCs/>
              </w:rPr>
            </w:pPr>
            <w:r>
              <w:rPr>
                <w:iCs/>
              </w:rPr>
              <w:t>Устный опрос,</w:t>
            </w:r>
          </w:p>
          <w:p w:rsidR="001D6907" w:rsidRDefault="001D6907" w:rsidP="000D1477">
            <w:pPr>
              <w:pStyle w:val="ad"/>
              <w:ind w:left="0"/>
              <w:rPr>
                <w:iCs/>
              </w:rPr>
            </w:pPr>
            <w:r>
              <w:rPr>
                <w:iCs/>
              </w:rPr>
              <w:t>Практические занятия,</w:t>
            </w:r>
          </w:p>
          <w:p w:rsidR="001D6907" w:rsidRDefault="001D6907" w:rsidP="000D1477">
            <w:pPr>
              <w:pStyle w:val="ad"/>
              <w:ind w:left="0"/>
              <w:rPr>
                <w:iCs/>
              </w:rPr>
            </w:pPr>
            <w:r>
              <w:rPr>
                <w:iCs/>
              </w:rPr>
              <w:t>Контрольная работа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1D6907" w:rsidRDefault="001D6907" w:rsidP="000D1477">
            <w:pPr>
              <w:pStyle w:val="ad"/>
              <w:ind w:left="0"/>
            </w:pPr>
            <w:r w:rsidRPr="001D6907">
              <w:t>ОК.01, ОК.02,</w:t>
            </w:r>
          </w:p>
        </w:tc>
      </w:tr>
      <w:tr w:rsidR="001D6907" w:rsidRPr="007775E0" w:rsidTr="007B100B">
        <w:trPr>
          <w:trHeight w:val="111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Default="000D1477" w:rsidP="000D1477">
            <w:pPr>
              <w:pStyle w:val="ad"/>
              <w:ind w:left="0"/>
            </w:pPr>
            <w:r>
              <w:rPr>
                <w:bCs/>
              </w:rPr>
              <w:t>Раздел 4 Техническая эксплуатация железнодорожного подвижного состава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Default="000D1477" w:rsidP="000D1477">
            <w:pPr>
              <w:pStyle w:val="ad"/>
              <w:ind w:left="0"/>
              <w:rPr>
                <w:iCs/>
              </w:rPr>
            </w:pPr>
            <w:r>
              <w:rPr>
                <w:iCs/>
              </w:rPr>
              <w:t>Устный опрос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0D1477" w:rsidRDefault="000D1477" w:rsidP="000D1477">
            <w:pPr>
              <w:pStyle w:val="ad"/>
              <w:ind w:left="0"/>
            </w:pPr>
            <w:r w:rsidRPr="000D1477">
              <w:t>ОК.01, ОК.02,</w:t>
            </w:r>
          </w:p>
        </w:tc>
      </w:tr>
      <w:tr w:rsidR="001D6907" w:rsidRPr="007775E0" w:rsidTr="007B100B">
        <w:trPr>
          <w:trHeight w:val="111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0D1477" w:rsidRDefault="000D1477" w:rsidP="000D1477">
            <w:pPr>
              <w:rPr>
                <w:rFonts w:ascii="Times New Roman" w:hAnsi="Times New Roman" w:cs="Times New Roman"/>
                <w:bCs/>
              </w:rPr>
            </w:pPr>
            <w:r w:rsidRPr="000D1477">
              <w:rPr>
                <w:rFonts w:ascii="Times New Roman" w:hAnsi="Times New Roman" w:cs="Times New Roman"/>
                <w:bCs/>
              </w:rPr>
              <w:t>Раздел 5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D1477">
              <w:rPr>
                <w:rFonts w:ascii="Times New Roman" w:hAnsi="Times New Roman" w:cs="Times New Roman"/>
                <w:bCs/>
              </w:rPr>
              <w:t>Организация железнодорожных перевозок и управление движением поездов</w:t>
            </w:r>
            <w:r>
              <w:rPr>
                <w:rFonts w:ascii="Times New Roman" w:hAnsi="Times New Roman" w:cs="Times New Roman"/>
                <w:bCs/>
              </w:rPr>
              <w:t xml:space="preserve"> ( урок № 33-38)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Default="000D1477" w:rsidP="000D1477">
            <w:pPr>
              <w:pStyle w:val="ad"/>
              <w:ind w:left="0"/>
              <w:rPr>
                <w:iCs/>
              </w:rPr>
            </w:pPr>
            <w:r>
              <w:rPr>
                <w:iCs/>
              </w:rPr>
              <w:t>Устный опрос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0D1477" w:rsidRDefault="000D1477" w:rsidP="000D1477">
            <w:pPr>
              <w:pStyle w:val="ad"/>
              <w:ind w:left="0"/>
            </w:pPr>
            <w:r w:rsidRPr="000D1477">
              <w:t>ОК.01, ОК.02,</w:t>
            </w:r>
          </w:p>
        </w:tc>
      </w:tr>
      <w:tr w:rsidR="001D6907" w:rsidRPr="00A004C8" w:rsidTr="007B100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0D1477" w:rsidRDefault="000D1477" w:rsidP="000D1477">
            <w:pPr>
              <w:rPr>
                <w:rFonts w:ascii="Times New Roman" w:hAnsi="Times New Roman" w:cs="Times New Roman"/>
                <w:bCs/>
              </w:rPr>
            </w:pPr>
            <w:r w:rsidRPr="000D1477">
              <w:rPr>
                <w:rFonts w:ascii="Times New Roman" w:hAnsi="Times New Roman" w:cs="Times New Roman"/>
                <w:bCs/>
              </w:rPr>
              <w:t>Раздел 5 Организация железнодорожных перевозок и управление движением поездо</w:t>
            </w:r>
            <w:r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477" w:rsidRDefault="000D1477" w:rsidP="000D1477">
            <w:pPr>
              <w:pStyle w:val="ad"/>
              <w:ind w:left="0"/>
              <w:rPr>
                <w:iCs/>
              </w:rPr>
            </w:pPr>
            <w:r>
              <w:rPr>
                <w:iCs/>
              </w:rPr>
              <w:t>Устный опрос,</w:t>
            </w:r>
          </w:p>
          <w:p w:rsidR="000D1477" w:rsidRDefault="000D1477" w:rsidP="000D1477">
            <w:pPr>
              <w:pStyle w:val="ad"/>
              <w:ind w:left="0"/>
              <w:rPr>
                <w:iCs/>
              </w:rPr>
            </w:pPr>
          </w:p>
          <w:p w:rsidR="001D6907" w:rsidRDefault="000D1477" w:rsidP="000D1477">
            <w:pPr>
              <w:pStyle w:val="ad"/>
              <w:ind w:left="0"/>
              <w:rPr>
                <w:iCs/>
              </w:rPr>
            </w:pPr>
            <w:r>
              <w:rPr>
                <w:iCs/>
              </w:rPr>
              <w:t>Контрольная работа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Default="000D1477" w:rsidP="000D1477">
            <w:pPr>
              <w:pStyle w:val="ad"/>
              <w:ind w:left="0"/>
            </w:pPr>
            <w:r>
              <w:t>ОК.01, ОК.02, ПК.3.1,</w:t>
            </w:r>
            <w:r w:rsidRPr="000D1477">
              <w:t>ПК.3.3.</w:t>
            </w:r>
          </w:p>
          <w:p w:rsidR="000D1477" w:rsidRDefault="000D1477" w:rsidP="000D1477">
            <w:pPr>
              <w:pStyle w:val="ad"/>
              <w:ind w:left="0"/>
            </w:pPr>
          </w:p>
          <w:p w:rsidR="000D1477" w:rsidRPr="000D1477" w:rsidRDefault="000D1477" w:rsidP="000D1477">
            <w:pPr>
              <w:pStyle w:val="ad"/>
              <w:ind w:left="0"/>
              <w:rPr>
                <w:iCs/>
                <w:color w:val="FF0000"/>
              </w:rPr>
            </w:pPr>
            <w:r w:rsidRPr="000D1477">
              <w:t>ОК.01, ОК.02, ПК.3.2, ПК.3.3</w:t>
            </w:r>
          </w:p>
        </w:tc>
      </w:tr>
      <w:tr w:rsidR="001D6907" w:rsidRPr="00A004C8" w:rsidTr="007B100B">
        <w:trPr>
          <w:trHeight w:val="40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907" w:rsidRDefault="001D6907" w:rsidP="000D1477">
            <w:pPr>
              <w:pStyle w:val="ad"/>
              <w:ind w:left="0"/>
              <w:rPr>
                <w:b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907" w:rsidRPr="00A004C8" w:rsidRDefault="001D6907" w:rsidP="000D1477">
            <w:pPr>
              <w:pStyle w:val="ad"/>
              <w:ind w:left="0"/>
              <w:jc w:val="center"/>
              <w:rPr>
                <w:b/>
                <w:bCs/>
                <w:iCs/>
              </w:rPr>
            </w:pPr>
            <w:r w:rsidRPr="00A004C8">
              <w:rPr>
                <w:b/>
                <w:bCs/>
                <w:iCs/>
              </w:rPr>
              <w:t>Промежуточная аттестация</w:t>
            </w:r>
          </w:p>
        </w:tc>
      </w:tr>
      <w:tr w:rsidR="001D6907" w:rsidRPr="00A004C8" w:rsidTr="007B100B">
        <w:trPr>
          <w:trHeight w:val="613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907" w:rsidRDefault="001D6907" w:rsidP="000D1477">
            <w:pPr>
              <w:pStyle w:val="ad"/>
              <w:ind w:left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907" w:rsidRDefault="000D1477" w:rsidP="000D1477">
            <w:pPr>
              <w:pStyle w:val="ad"/>
              <w:ind w:left="0"/>
              <w:rPr>
                <w:iCs/>
              </w:rPr>
            </w:pPr>
            <w:r>
              <w:rPr>
                <w:iCs/>
              </w:rPr>
              <w:t>Экзамен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907" w:rsidRPr="000D1477" w:rsidRDefault="000D1477" w:rsidP="000D1477">
            <w:pPr>
              <w:pStyle w:val="ad"/>
              <w:ind w:left="0"/>
              <w:rPr>
                <w:iCs/>
                <w:color w:val="FF0000"/>
              </w:rPr>
            </w:pPr>
            <w:r w:rsidRPr="000D1477">
              <w:t>ОК.01, ОК.02, ПК.3.1, ПК.3.2, ПК.3.3.</w:t>
            </w:r>
          </w:p>
        </w:tc>
      </w:tr>
    </w:tbl>
    <w:p w:rsidR="000D1477" w:rsidRDefault="000D1477" w:rsidP="00151045">
      <w:pPr>
        <w:ind w:left="-284" w:firstLine="568"/>
        <w:jc w:val="both"/>
        <w:rPr>
          <w:rFonts w:ascii="Times New Roman" w:hAnsi="Times New Roman"/>
        </w:rPr>
      </w:pPr>
    </w:p>
    <w:p w:rsidR="00566BCD" w:rsidRDefault="007B100B" w:rsidP="007B100B">
      <w:pPr>
        <w:pStyle w:val="Default"/>
        <w:ind w:left="-284" w:firstLine="568"/>
        <w:jc w:val="both"/>
        <w:rPr>
          <w:b/>
          <w:bCs/>
        </w:rPr>
      </w:pPr>
      <w:r>
        <w:rPr>
          <w:b/>
          <w:bCs/>
        </w:rPr>
        <w:t xml:space="preserve">    </w:t>
      </w:r>
    </w:p>
    <w:p w:rsidR="000D1477" w:rsidRPr="00346C1F" w:rsidRDefault="000D1477" w:rsidP="000D1477">
      <w:pPr>
        <w:pStyle w:val="Default"/>
        <w:ind w:left="-284" w:firstLine="568"/>
        <w:jc w:val="both"/>
      </w:pPr>
      <w:r w:rsidRPr="00346C1F">
        <w:rPr>
          <w:b/>
          <w:bCs/>
        </w:rPr>
        <w:t xml:space="preserve">4. </w:t>
      </w:r>
      <w:r w:rsidR="00A77149">
        <w:rPr>
          <w:b/>
          <w:bCs/>
        </w:rPr>
        <w:t>Задания для оценки усвоения дисциплины</w:t>
      </w:r>
      <w:r w:rsidRPr="00346C1F">
        <w:rPr>
          <w:b/>
          <w:bCs/>
        </w:rPr>
        <w:t xml:space="preserve"> </w:t>
      </w:r>
    </w:p>
    <w:p w:rsidR="00421326" w:rsidRDefault="00A77149" w:rsidP="00151045">
      <w:pPr>
        <w:tabs>
          <w:tab w:val="left" w:pos="284"/>
          <w:tab w:val="left" w:pos="426"/>
        </w:tabs>
        <w:ind w:left="-426" w:firstLine="426"/>
        <w:rPr>
          <w:rFonts w:ascii="Times New Roman" w:hAnsi="Times New Roman"/>
        </w:rPr>
      </w:pPr>
      <w:r w:rsidRPr="00A77149">
        <w:rPr>
          <w:rFonts w:ascii="Times New Roman" w:hAnsi="Times New Roman"/>
        </w:rPr>
        <w:t>Комплект заданий к контрольной работе № 1.</w:t>
      </w:r>
    </w:p>
    <w:p w:rsidR="00566BCD" w:rsidRPr="00566BCD" w:rsidRDefault="00566BCD" w:rsidP="00566BCD">
      <w:pPr>
        <w:pStyle w:val="Heading2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 w:rsidRPr="00566BCD">
        <w:rPr>
          <w:spacing w:val="-12"/>
          <w:sz w:val="24"/>
          <w:szCs w:val="24"/>
        </w:rPr>
        <w:t>1</w:t>
      </w:r>
    </w:p>
    <w:p w:rsidR="00566BCD" w:rsidRPr="00566BCD" w:rsidRDefault="00566BCD" w:rsidP="00566BCD">
      <w:pPr>
        <w:pStyle w:val="af1"/>
        <w:spacing w:before="46" w:line="276" w:lineRule="auto"/>
        <w:ind w:left="427" w:right="427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>Перечислите основные обязанности работников железнодорожного транспорта, предусмотренные ПТЭ.</w:t>
      </w:r>
    </w:p>
    <w:p w:rsidR="00566BCD" w:rsidRPr="00566BCD" w:rsidRDefault="00566BCD" w:rsidP="00566BCD">
      <w:pPr>
        <w:pStyle w:val="af1"/>
        <w:spacing w:line="276" w:lineRule="auto"/>
        <w:ind w:left="427" w:right="425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</w:t>
      </w:r>
      <w:r w:rsidRPr="00566BCD">
        <w:rPr>
          <w:sz w:val="24"/>
          <w:szCs w:val="24"/>
        </w:rPr>
        <w:t>Вычертите в масштабе 1:50 совмещенные на одном чертеже габариты приближения строений «С» и подвижного состава «Т». Укажите назначение свободного пространства между габаритами.</w:t>
      </w:r>
    </w:p>
    <w:p w:rsidR="00566BCD" w:rsidRPr="00566BCD" w:rsidRDefault="00566BCD" w:rsidP="00566BCD">
      <w:pPr>
        <w:pStyle w:val="Heading2"/>
        <w:spacing w:before="1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12"/>
          <w:sz w:val="24"/>
          <w:szCs w:val="24"/>
        </w:rPr>
        <w:t>2</w:t>
      </w:r>
    </w:p>
    <w:p w:rsidR="00566BCD" w:rsidRPr="00566BCD" w:rsidRDefault="00566BCD" w:rsidP="00566BCD">
      <w:pPr>
        <w:pStyle w:val="af1"/>
        <w:spacing w:before="45" w:line="276" w:lineRule="auto"/>
        <w:ind w:left="427" w:right="427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>Перечислите основные сооружения и устройства железнодорожного транспорта. Опишите требования ПТЭ к их содержанию, ответственность за состояние сооружений и устройств и порядок их приемки в эксплуатацию.</w:t>
      </w:r>
    </w:p>
    <w:p w:rsidR="00566BCD" w:rsidRPr="00566BCD" w:rsidRDefault="00566BCD" w:rsidP="00566BCD">
      <w:pPr>
        <w:pStyle w:val="af1"/>
        <w:spacing w:line="276" w:lineRule="auto"/>
        <w:ind w:left="427" w:right="427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</w:t>
      </w:r>
      <w:r w:rsidRPr="00566BCD">
        <w:rPr>
          <w:sz w:val="24"/>
          <w:szCs w:val="24"/>
        </w:rPr>
        <w:t>Укажите, как должны располагаться погруженные на открытом подвижном составе и выгруженные возле путей грузы. Вычертите схемы размещения вдоль пути выгруженных материалов.</w:t>
      </w:r>
    </w:p>
    <w:p w:rsidR="00566BCD" w:rsidRPr="00566BCD" w:rsidRDefault="00566BCD" w:rsidP="00566BCD">
      <w:pPr>
        <w:pStyle w:val="Heading2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12"/>
          <w:sz w:val="24"/>
          <w:szCs w:val="24"/>
        </w:rPr>
        <w:t>3</w:t>
      </w:r>
    </w:p>
    <w:p w:rsidR="00566BCD" w:rsidRPr="00566BCD" w:rsidRDefault="00566BCD" w:rsidP="00566BCD">
      <w:pPr>
        <w:pStyle w:val="af1"/>
        <w:spacing w:before="43" w:line="276" w:lineRule="auto"/>
        <w:ind w:left="427" w:right="428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 xml:space="preserve">Укажите назначение габаритов на железнодорожном транспорте. Виды габаритов, их значение для обеспечения безопасности движения и область </w:t>
      </w:r>
      <w:r w:rsidRPr="00566BCD">
        <w:rPr>
          <w:spacing w:val="-2"/>
          <w:sz w:val="24"/>
          <w:szCs w:val="24"/>
        </w:rPr>
        <w:t>применения.</w:t>
      </w:r>
    </w:p>
    <w:p w:rsidR="00566BCD" w:rsidRPr="00566BCD" w:rsidRDefault="00566BCD" w:rsidP="00566BCD">
      <w:pPr>
        <w:pStyle w:val="af1"/>
        <w:spacing w:before="1" w:line="276" w:lineRule="auto"/>
        <w:ind w:left="427" w:right="426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</w:t>
      </w:r>
      <w:r w:rsidRPr="00566BCD">
        <w:rPr>
          <w:sz w:val="24"/>
          <w:szCs w:val="24"/>
        </w:rPr>
        <w:t>Перечислите основные элементы железнодорожного пути и укажите требования ПТЭ к ним. Требования к плану и профилю пути; радиусам кривых, сопряжению прямых и кривых, крутизне уклонов.</w:t>
      </w:r>
    </w:p>
    <w:p w:rsidR="00566BCD" w:rsidRPr="00566BCD" w:rsidRDefault="00566BCD" w:rsidP="00566BCD">
      <w:pPr>
        <w:pStyle w:val="Heading2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12"/>
          <w:sz w:val="24"/>
          <w:szCs w:val="24"/>
        </w:rPr>
        <w:t>4</w:t>
      </w:r>
    </w:p>
    <w:p w:rsidR="00566BCD" w:rsidRPr="00566BCD" w:rsidRDefault="00566BCD" w:rsidP="00566BCD">
      <w:pPr>
        <w:pStyle w:val="af1"/>
        <w:spacing w:before="43"/>
        <w:ind w:left="710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>Задание1</w:t>
      </w:r>
      <w:r w:rsidRPr="00566BCD">
        <w:rPr>
          <w:sz w:val="24"/>
          <w:szCs w:val="24"/>
        </w:rPr>
        <w:t xml:space="preserve">Опишите требования, предъявляемые ПТЭ к ширине </w:t>
      </w:r>
      <w:r w:rsidRPr="00566BCD">
        <w:rPr>
          <w:spacing w:val="-2"/>
          <w:sz w:val="24"/>
          <w:szCs w:val="24"/>
        </w:rPr>
        <w:t>междупутий.</w:t>
      </w:r>
    </w:p>
    <w:p w:rsidR="00566BCD" w:rsidRPr="00566BCD" w:rsidRDefault="00566BCD" w:rsidP="00566BCD">
      <w:pPr>
        <w:pStyle w:val="af1"/>
        <w:spacing w:before="48" w:line="276" w:lineRule="auto"/>
        <w:ind w:left="427" w:right="427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</w:t>
      </w:r>
      <w:r w:rsidRPr="00566BCD">
        <w:rPr>
          <w:sz w:val="24"/>
          <w:szCs w:val="24"/>
        </w:rPr>
        <w:t>Приведите нормы и допуски содержания пути по ширине колеи и уровню в прямых и кривых участках пути. Поясните, для чего устраивают в кривых участках пути возвышение наружного рельса над внутренним и уширение колеи в кривых малого радиуса.</w:t>
      </w:r>
    </w:p>
    <w:p w:rsidR="00566BCD" w:rsidRPr="00566BCD" w:rsidRDefault="00566BCD" w:rsidP="00566BCD">
      <w:pPr>
        <w:pStyle w:val="Heading2"/>
        <w:spacing w:before="64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12"/>
          <w:sz w:val="24"/>
          <w:szCs w:val="24"/>
        </w:rPr>
        <w:t>5</w:t>
      </w:r>
    </w:p>
    <w:p w:rsidR="00566BCD" w:rsidRPr="00566BCD" w:rsidRDefault="00566BCD" w:rsidP="00566BCD">
      <w:pPr>
        <w:pStyle w:val="af1"/>
        <w:spacing w:before="43" w:line="276" w:lineRule="auto"/>
        <w:ind w:left="427" w:right="425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>Перечислите требования, предъявляемые к содержанию рельсов на главных и станционных путях. Поясните, как определяется вертикальный, боковой и приведенный износ рельсов (приведите поясняющую схему).</w:t>
      </w:r>
    </w:p>
    <w:p w:rsidR="00566BCD" w:rsidRPr="00566BCD" w:rsidRDefault="00566BCD" w:rsidP="00566BCD">
      <w:pPr>
        <w:pStyle w:val="af1"/>
        <w:spacing w:line="276" w:lineRule="auto"/>
        <w:ind w:left="427" w:right="426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</w:t>
      </w:r>
      <w:r w:rsidRPr="00566BCD">
        <w:rPr>
          <w:sz w:val="24"/>
          <w:szCs w:val="24"/>
        </w:rPr>
        <w:t>Перечислите неисправности стрелочного перевода, с которыми запрещается их эксплуатировать. Вычертите схему стрелочного перевода и покажите на ней места измерения неисправностей.</w:t>
      </w:r>
    </w:p>
    <w:p w:rsidR="00566BCD" w:rsidRPr="00566BCD" w:rsidRDefault="00566BCD" w:rsidP="00566BCD">
      <w:pPr>
        <w:pStyle w:val="Heading2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12"/>
          <w:sz w:val="24"/>
          <w:szCs w:val="24"/>
        </w:rPr>
        <w:t>6</w:t>
      </w:r>
    </w:p>
    <w:p w:rsidR="00566BCD" w:rsidRPr="00566BCD" w:rsidRDefault="00566BCD" w:rsidP="00566BCD">
      <w:pPr>
        <w:pStyle w:val="af1"/>
        <w:spacing w:before="45" w:line="276" w:lineRule="auto"/>
        <w:ind w:left="427" w:right="422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>Укажите, какие марки крестовин стрелочных переводов должны укладываться на главных, приемо - отправочных и прочих путях. Поясните, как определяется марка крестовины, лежащего в пути стрелочного перевода (приведите поясняющую схему). Почему по стрелочному переводу с более пологой маркой крестовины допускаются большие скорости движения.</w:t>
      </w:r>
    </w:p>
    <w:p w:rsidR="00566BCD" w:rsidRPr="00566BCD" w:rsidRDefault="00566BCD" w:rsidP="00566BCD">
      <w:pPr>
        <w:pStyle w:val="af1"/>
        <w:spacing w:line="322" w:lineRule="exact"/>
        <w:ind w:left="710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>Задание</w:t>
      </w:r>
      <w:r>
        <w:rPr>
          <w:b/>
          <w:sz w:val="24"/>
          <w:szCs w:val="24"/>
        </w:rPr>
        <w:t xml:space="preserve"> </w:t>
      </w:r>
      <w:r w:rsidRPr="00566BCD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</w:t>
      </w:r>
      <w:r w:rsidRPr="00566BCD">
        <w:rPr>
          <w:sz w:val="24"/>
          <w:szCs w:val="24"/>
        </w:rPr>
        <w:t xml:space="preserve">Приведите сроки контроля состояния пути должностными </w:t>
      </w:r>
      <w:r w:rsidRPr="00566BCD">
        <w:rPr>
          <w:spacing w:val="-2"/>
          <w:sz w:val="24"/>
          <w:szCs w:val="24"/>
        </w:rPr>
        <w:t>лицами.</w:t>
      </w:r>
    </w:p>
    <w:p w:rsidR="00566BCD" w:rsidRPr="00566BCD" w:rsidRDefault="00566BCD" w:rsidP="00566BCD">
      <w:pPr>
        <w:pStyle w:val="af1"/>
        <w:spacing w:before="48"/>
        <w:ind w:left="427"/>
        <w:jc w:val="both"/>
        <w:rPr>
          <w:sz w:val="24"/>
          <w:szCs w:val="24"/>
        </w:rPr>
      </w:pPr>
      <w:r w:rsidRPr="00566BCD">
        <w:rPr>
          <w:sz w:val="24"/>
          <w:szCs w:val="24"/>
        </w:rPr>
        <w:t xml:space="preserve">Перечислите средства контроля состояния </w:t>
      </w:r>
      <w:r w:rsidRPr="00566BCD">
        <w:rPr>
          <w:spacing w:val="-2"/>
          <w:sz w:val="24"/>
          <w:szCs w:val="24"/>
        </w:rPr>
        <w:t>пути.</w:t>
      </w:r>
    </w:p>
    <w:p w:rsidR="00566BCD" w:rsidRPr="00566BCD" w:rsidRDefault="00566BCD" w:rsidP="00566BCD">
      <w:pPr>
        <w:pStyle w:val="Heading2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12"/>
          <w:sz w:val="24"/>
          <w:szCs w:val="24"/>
        </w:rPr>
        <w:t>7</w:t>
      </w:r>
    </w:p>
    <w:p w:rsidR="00566BCD" w:rsidRPr="00566BCD" w:rsidRDefault="00566BCD" w:rsidP="00566BCD">
      <w:pPr>
        <w:pStyle w:val="af1"/>
        <w:spacing w:before="43" w:line="276" w:lineRule="auto"/>
        <w:ind w:left="427" w:right="423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>Опишите, какие стрелки и для какой цели оборудуются контрольными стрелочными замками, стрелочными указателями и устройствами для запирания их навесными замками.</w:t>
      </w:r>
    </w:p>
    <w:p w:rsidR="00566BCD" w:rsidRPr="00566BCD" w:rsidRDefault="00566BCD" w:rsidP="00566BCD">
      <w:pPr>
        <w:pStyle w:val="af1"/>
        <w:spacing w:before="1" w:line="276" w:lineRule="auto"/>
        <w:ind w:left="427" w:right="421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</w:t>
      </w:r>
      <w:r w:rsidRPr="00566BCD">
        <w:rPr>
          <w:sz w:val="24"/>
          <w:szCs w:val="24"/>
        </w:rPr>
        <w:t xml:space="preserve">Требования ПТЭ к установке путевых и сигнальных знаков и предельных столбиков. Приведите примеры путевых знаков, укажите их </w:t>
      </w:r>
      <w:r w:rsidRPr="00566BCD">
        <w:rPr>
          <w:spacing w:val="-2"/>
          <w:sz w:val="24"/>
          <w:szCs w:val="24"/>
        </w:rPr>
        <w:t>назначение.</w:t>
      </w:r>
    </w:p>
    <w:p w:rsidR="00566BCD" w:rsidRPr="00566BCD" w:rsidRDefault="00566BCD" w:rsidP="00566BCD">
      <w:pPr>
        <w:pStyle w:val="Heading2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12"/>
          <w:sz w:val="24"/>
          <w:szCs w:val="24"/>
        </w:rPr>
        <w:t>8</w:t>
      </w:r>
    </w:p>
    <w:p w:rsidR="00566BCD" w:rsidRPr="00566BCD" w:rsidRDefault="00566BCD" w:rsidP="00566BCD">
      <w:pPr>
        <w:pStyle w:val="af1"/>
        <w:spacing w:before="43" w:line="276" w:lineRule="auto"/>
        <w:ind w:left="427" w:right="426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>Опишите порядок приемки стрелочных переводов в эксплуатацию. Перечислите нормы и допуски содержания обыкновенного стрелочного перевода типа Р65 марки 1/11 по ширине колеи и уровню. Вычертите схему стрелочного перевода и покажите на ней места контрольных измерений.</w:t>
      </w:r>
    </w:p>
    <w:p w:rsidR="00566BCD" w:rsidRPr="00566BCD" w:rsidRDefault="00566BCD" w:rsidP="00566BCD">
      <w:pPr>
        <w:pStyle w:val="af1"/>
        <w:spacing w:line="278" w:lineRule="auto"/>
        <w:ind w:left="427" w:right="425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</w:t>
      </w:r>
      <w:r w:rsidRPr="00566BCD">
        <w:rPr>
          <w:sz w:val="24"/>
          <w:szCs w:val="24"/>
        </w:rPr>
        <w:t>Опишите требования ПТЭ, предъявляемые к грузовым и пассажирским платформам.</w:t>
      </w:r>
    </w:p>
    <w:p w:rsidR="00566BCD" w:rsidRPr="00566BCD" w:rsidRDefault="00566BCD" w:rsidP="00566BCD">
      <w:pPr>
        <w:pStyle w:val="Heading2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12"/>
          <w:sz w:val="24"/>
          <w:szCs w:val="24"/>
        </w:rPr>
        <w:t>9</w:t>
      </w:r>
    </w:p>
    <w:p w:rsidR="00566BCD" w:rsidRPr="00566BCD" w:rsidRDefault="00566BCD" w:rsidP="00566BCD">
      <w:pPr>
        <w:pStyle w:val="af1"/>
        <w:spacing w:before="45" w:line="276" w:lineRule="auto"/>
        <w:ind w:left="427" w:right="421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>Опишите требования ПТЭ к переездам и установке сигнальных знаков «С» перед нерегулируемым переездом с неудовлетворительной видимостью. Основные обязанности дежурного по переезду.</w:t>
      </w:r>
    </w:p>
    <w:p w:rsidR="00566BCD" w:rsidRPr="00566BCD" w:rsidRDefault="00566BCD" w:rsidP="00566BCD">
      <w:pPr>
        <w:pStyle w:val="af1"/>
        <w:spacing w:line="276" w:lineRule="auto"/>
        <w:jc w:val="both"/>
        <w:rPr>
          <w:sz w:val="24"/>
          <w:szCs w:val="24"/>
        </w:rPr>
        <w:sectPr w:rsidR="00566BCD" w:rsidRPr="00566BCD" w:rsidSect="007B100B">
          <w:footerReference w:type="default" r:id="rId9"/>
          <w:type w:val="continuous"/>
          <w:pgSz w:w="11910" w:h="16840"/>
          <w:pgMar w:top="1420" w:right="425" w:bottom="1200" w:left="708" w:header="0" w:footer="968" w:gutter="0"/>
          <w:cols w:space="720"/>
        </w:sectPr>
      </w:pPr>
    </w:p>
    <w:p w:rsidR="00566BCD" w:rsidRPr="00566BCD" w:rsidRDefault="00566BCD" w:rsidP="00566BCD">
      <w:pPr>
        <w:pStyle w:val="af1"/>
        <w:spacing w:before="67" w:line="276" w:lineRule="auto"/>
        <w:ind w:left="427" w:right="425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</w:t>
      </w:r>
      <w:r w:rsidRPr="00566BCD">
        <w:rPr>
          <w:sz w:val="24"/>
          <w:szCs w:val="24"/>
        </w:rPr>
        <w:t>Перечислите требования, предъявляемые к содержанию рельсов на главных и станционных путях. Поясните, как определяется вертикальный, боковой и приведенный износ рельсов (приведите поясняющую схему).</w:t>
      </w:r>
    </w:p>
    <w:p w:rsidR="00566BCD" w:rsidRPr="00566BCD" w:rsidRDefault="00566BCD" w:rsidP="00566BCD">
      <w:pPr>
        <w:pStyle w:val="Heading2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5"/>
          <w:sz w:val="24"/>
          <w:szCs w:val="24"/>
        </w:rPr>
        <w:t>10</w:t>
      </w:r>
    </w:p>
    <w:p w:rsidR="00566BCD" w:rsidRPr="00566BCD" w:rsidRDefault="00566BCD" w:rsidP="00566BCD">
      <w:pPr>
        <w:pStyle w:val="af1"/>
        <w:spacing w:before="43" w:line="276" w:lineRule="auto"/>
        <w:ind w:left="427" w:right="427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>Перечислите основные обязанности работников железнодорожного транспорта, предусмотренные ПТЭ.</w:t>
      </w:r>
    </w:p>
    <w:p w:rsidR="00566BCD" w:rsidRPr="00566BCD" w:rsidRDefault="00566BCD" w:rsidP="00566BCD">
      <w:pPr>
        <w:pStyle w:val="af1"/>
        <w:spacing w:line="276" w:lineRule="auto"/>
        <w:ind w:left="427" w:right="424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</w:t>
      </w:r>
      <w:r w:rsidRPr="00566BCD">
        <w:rPr>
          <w:sz w:val="24"/>
          <w:szCs w:val="24"/>
        </w:rPr>
        <w:t>Перечислите неисправности стрелочного перевода, с которыми запрещается их эксплуатировать. Вычертите схему стрелочного перевода и покажите на ней места измерения неисправностей.</w:t>
      </w:r>
    </w:p>
    <w:p w:rsidR="00566BCD" w:rsidRPr="00566BCD" w:rsidRDefault="00566BCD" w:rsidP="00566BCD">
      <w:pPr>
        <w:pStyle w:val="Heading2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5"/>
          <w:sz w:val="24"/>
          <w:szCs w:val="24"/>
        </w:rPr>
        <w:t>11</w:t>
      </w:r>
    </w:p>
    <w:p w:rsidR="00566BCD" w:rsidRPr="00566BCD" w:rsidRDefault="00566BCD" w:rsidP="00566BCD">
      <w:pPr>
        <w:pStyle w:val="af1"/>
        <w:spacing w:before="44" w:line="276" w:lineRule="auto"/>
        <w:ind w:left="427" w:right="428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 xml:space="preserve">Укажите назначение габаритов на железнодорожном транспорте. Виды габаритов, их значение для обеспечения безопасности движения и область </w:t>
      </w:r>
      <w:r w:rsidRPr="00566BCD">
        <w:rPr>
          <w:spacing w:val="-2"/>
          <w:sz w:val="24"/>
          <w:szCs w:val="24"/>
        </w:rPr>
        <w:t>применения.</w:t>
      </w:r>
    </w:p>
    <w:p w:rsidR="00566BCD" w:rsidRPr="00566BCD" w:rsidRDefault="00566BCD" w:rsidP="00566BCD">
      <w:pPr>
        <w:pStyle w:val="af1"/>
        <w:spacing w:line="276" w:lineRule="auto"/>
        <w:ind w:left="427" w:right="427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</w:t>
      </w:r>
      <w:r w:rsidRPr="00566BCD">
        <w:rPr>
          <w:sz w:val="24"/>
          <w:szCs w:val="24"/>
        </w:rPr>
        <w:t xml:space="preserve">Требования ПТЭ к установке путевых и сигнальных знаков и предельных столбиков. Приведите примеры путевых знаков, укажите их </w:t>
      </w:r>
      <w:r w:rsidRPr="00566BCD">
        <w:rPr>
          <w:spacing w:val="-2"/>
          <w:sz w:val="24"/>
          <w:szCs w:val="24"/>
        </w:rPr>
        <w:t>назначение.</w:t>
      </w:r>
    </w:p>
    <w:p w:rsidR="00566BCD" w:rsidRPr="00566BCD" w:rsidRDefault="00566BCD" w:rsidP="00566BCD">
      <w:pPr>
        <w:pStyle w:val="Heading2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5"/>
          <w:sz w:val="24"/>
          <w:szCs w:val="24"/>
        </w:rPr>
        <w:t>12</w:t>
      </w:r>
    </w:p>
    <w:p w:rsidR="00566BCD" w:rsidRPr="00566BCD" w:rsidRDefault="00566BCD" w:rsidP="00566BCD">
      <w:pPr>
        <w:pStyle w:val="af1"/>
        <w:spacing w:before="43" w:line="276" w:lineRule="auto"/>
        <w:ind w:left="427" w:right="419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>Опишите требования ПТЭ, предъявляемые к грузовым и пассажирским платформам.</w:t>
      </w:r>
    </w:p>
    <w:p w:rsidR="00566BCD" w:rsidRPr="00566BCD" w:rsidRDefault="00566BCD" w:rsidP="00566BCD">
      <w:pPr>
        <w:pStyle w:val="af1"/>
        <w:spacing w:before="1" w:line="276" w:lineRule="auto"/>
        <w:ind w:left="427" w:right="429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</w:t>
      </w:r>
      <w:r w:rsidRPr="00566BCD">
        <w:rPr>
          <w:sz w:val="24"/>
          <w:szCs w:val="24"/>
        </w:rPr>
        <w:t>Приведите нормы и допуски содержания пути по ширине колеи и уровню в прямых и кривых участках пути. Поясните, для чего устраивают в кривых участках пути возвышение наружного рельса над внутренним и уширение колеи в кривых малого радиуса.</w:t>
      </w:r>
    </w:p>
    <w:p w:rsidR="00566BCD" w:rsidRPr="00566BCD" w:rsidRDefault="00566BCD" w:rsidP="00566BCD">
      <w:pPr>
        <w:pStyle w:val="Heading2"/>
        <w:spacing w:before="1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5"/>
          <w:sz w:val="24"/>
          <w:szCs w:val="24"/>
        </w:rPr>
        <w:t>13</w:t>
      </w:r>
    </w:p>
    <w:p w:rsidR="00566BCD" w:rsidRPr="00566BCD" w:rsidRDefault="00566BCD" w:rsidP="00566BCD">
      <w:pPr>
        <w:pStyle w:val="af1"/>
        <w:spacing w:before="42" w:line="276" w:lineRule="auto"/>
        <w:ind w:left="427" w:right="426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>Перечислите основные элементы железнодорожного пути и укажите требования ПТЭ к ним. Требования к плану и профилю пути; радиусам кривых, сопряжению прямых и кривых, крутизне уклонов.</w:t>
      </w:r>
    </w:p>
    <w:p w:rsidR="00566BCD" w:rsidRPr="00566BCD" w:rsidRDefault="00566BCD" w:rsidP="00566BCD">
      <w:pPr>
        <w:pStyle w:val="af1"/>
        <w:spacing w:before="1" w:line="276" w:lineRule="auto"/>
        <w:ind w:left="427" w:right="420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</w:t>
      </w:r>
      <w:r w:rsidRPr="00566BCD">
        <w:rPr>
          <w:sz w:val="24"/>
          <w:szCs w:val="24"/>
        </w:rPr>
        <w:t>Укажите, как должны располагаться погруженные на открытом подвижном составе и выгруженные возле путей грузы. Вычертите схемы размещения вдоль пути выгруженных материалов.</w:t>
      </w:r>
    </w:p>
    <w:p w:rsidR="00566BCD" w:rsidRPr="00566BCD" w:rsidRDefault="00566BCD" w:rsidP="00566BCD">
      <w:pPr>
        <w:pStyle w:val="Heading2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5"/>
          <w:sz w:val="24"/>
          <w:szCs w:val="24"/>
        </w:rPr>
        <w:t>14</w:t>
      </w:r>
    </w:p>
    <w:p w:rsidR="00566BCD" w:rsidRPr="00566BCD" w:rsidRDefault="00566BCD" w:rsidP="00566BCD">
      <w:pPr>
        <w:pStyle w:val="af1"/>
        <w:spacing w:before="67"/>
        <w:ind w:left="710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>Перечислите основные сооружения и устройства железнодорожного транспорта. Опишите требования ПТЭ к их содержанию, ответственность за состояние сооружений и устройств и порядок их приемки в эксплуатацию.</w:t>
      </w:r>
      <w:r w:rsidRPr="00566BCD">
        <w:rPr>
          <w:b/>
          <w:sz w:val="24"/>
          <w:szCs w:val="24"/>
        </w:rPr>
        <w:t xml:space="preserve"> Задание2 </w:t>
      </w:r>
      <w:r w:rsidRPr="00566BCD">
        <w:rPr>
          <w:sz w:val="24"/>
          <w:szCs w:val="24"/>
        </w:rPr>
        <w:t xml:space="preserve">Приведите сроки контроля состояния пути должностными </w:t>
      </w:r>
      <w:r w:rsidRPr="00566BCD">
        <w:rPr>
          <w:spacing w:val="-2"/>
          <w:sz w:val="24"/>
          <w:szCs w:val="24"/>
        </w:rPr>
        <w:t>лицами.</w:t>
      </w:r>
    </w:p>
    <w:p w:rsidR="00566BCD" w:rsidRPr="00566BCD" w:rsidRDefault="00566BCD" w:rsidP="00566BCD">
      <w:pPr>
        <w:pStyle w:val="af1"/>
        <w:spacing w:before="50"/>
        <w:ind w:left="427"/>
        <w:rPr>
          <w:sz w:val="24"/>
          <w:szCs w:val="24"/>
        </w:rPr>
      </w:pPr>
      <w:r w:rsidRPr="00566BCD">
        <w:rPr>
          <w:sz w:val="24"/>
          <w:szCs w:val="24"/>
        </w:rPr>
        <w:t xml:space="preserve">Перечислите средства контроля состояния </w:t>
      </w:r>
      <w:r w:rsidRPr="00566BCD">
        <w:rPr>
          <w:spacing w:val="-2"/>
          <w:sz w:val="24"/>
          <w:szCs w:val="24"/>
        </w:rPr>
        <w:t>пути.</w:t>
      </w:r>
    </w:p>
    <w:p w:rsidR="00566BCD" w:rsidRPr="00566BCD" w:rsidRDefault="00566BCD" w:rsidP="00566BCD">
      <w:pPr>
        <w:pStyle w:val="Heading2"/>
        <w:spacing w:before="1"/>
        <w:rPr>
          <w:sz w:val="24"/>
          <w:szCs w:val="24"/>
        </w:rPr>
      </w:pPr>
      <w:r w:rsidRPr="00566BCD">
        <w:rPr>
          <w:sz w:val="24"/>
          <w:szCs w:val="24"/>
        </w:rPr>
        <w:t xml:space="preserve">Критерии </w:t>
      </w:r>
      <w:r w:rsidRPr="00566BCD">
        <w:rPr>
          <w:spacing w:val="-2"/>
          <w:sz w:val="24"/>
          <w:szCs w:val="24"/>
        </w:rPr>
        <w:t>оценки:</w:t>
      </w:r>
    </w:p>
    <w:p w:rsidR="00566BCD" w:rsidRPr="00566BCD" w:rsidRDefault="00566BCD" w:rsidP="00566BCD">
      <w:pPr>
        <w:pStyle w:val="ad"/>
        <w:widowControl w:val="0"/>
        <w:numPr>
          <w:ilvl w:val="0"/>
          <w:numId w:val="24"/>
        </w:numPr>
        <w:tabs>
          <w:tab w:val="left" w:pos="1252"/>
        </w:tabs>
        <w:autoSpaceDE w:val="0"/>
        <w:autoSpaceDN w:val="0"/>
        <w:spacing w:before="43"/>
        <w:ind w:left="426" w:right="424" w:firstLine="283"/>
        <w:contextualSpacing w:val="0"/>
      </w:pPr>
      <w:r w:rsidRPr="00566BCD">
        <w:t xml:space="preserve">ответ оценивается на «отлично», при условии правильного выполнения обучающимся всех заданий и наличия в них сформулированных четких </w:t>
      </w:r>
      <w:r w:rsidRPr="00566BCD">
        <w:rPr>
          <w:spacing w:val="-2"/>
        </w:rPr>
        <w:t>выводов;</w:t>
      </w:r>
    </w:p>
    <w:p w:rsidR="00566BCD" w:rsidRPr="00566BCD" w:rsidRDefault="00566BCD" w:rsidP="00566BCD">
      <w:pPr>
        <w:pStyle w:val="ad"/>
        <w:widowControl w:val="0"/>
        <w:numPr>
          <w:ilvl w:val="0"/>
          <w:numId w:val="24"/>
        </w:numPr>
        <w:tabs>
          <w:tab w:val="left" w:pos="1252"/>
        </w:tabs>
        <w:autoSpaceDE w:val="0"/>
        <w:autoSpaceDN w:val="0"/>
        <w:spacing w:before="1"/>
        <w:ind w:left="426" w:right="428" w:firstLine="283"/>
        <w:contextualSpacing w:val="0"/>
      </w:pPr>
      <w:r w:rsidRPr="00566BCD">
        <w:t xml:space="preserve">ответ оценивается на «хорошо» при условии в основном правильного выполнения обучающимся всех заданий и наличия в них сформулированных </w:t>
      </w:r>
      <w:r w:rsidRPr="00566BCD">
        <w:rPr>
          <w:spacing w:val="-2"/>
        </w:rPr>
        <w:t>выводов;</w:t>
      </w:r>
    </w:p>
    <w:p w:rsidR="00566BCD" w:rsidRPr="00566BCD" w:rsidRDefault="00566BCD" w:rsidP="00566BCD">
      <w:pPr>
        <w:pStyle w:val="ad"/>
        <w:widowControl w:val="0"/>
        <w:numPr>
          <w:ilvl w:val="0"/>
          <w:numId w:val="24"/>
        </w:numPr>
        <w:tabs>
          <w:tab w:val="left" w:pos="1252"/>
        </w:tabs>
        <w:autoSpaceDE w:val="0"/>
        <w:autoSpaceDN w:val="0"/>
        <w:ind w:left="426" w:right="427" w:firstLine="283"/>
        <w:contextualSpacing w:val="0"/>
      </w:pPr>
      <w:r w:rsidRPr="00566BCD">
        <w:t>ответ оценивается «удовлетворительно» при условии выполнения обучающимся всех заданий, допускаются погрешности в оформлении и наличие незначительных ошибок;</w:t>
      </w:r>
    </w:p>
    <w:p w:rsidR="00566BCD" w:rsidRPr="00566BCD" w:rsidRDefault="00566BCD" w:rsidP="00566BCD">
      <w:pPr>
        <w:pStyle w:val="ad"/>
        <w:widowControl w:val="0"/>
        <w:numPr>
          <w:ilvl w:val="0"/>
          <w:numId w:val="24"/>
        </w:numPr>
        <w:tabs>
          <w:tab w:val="left" w:pos="1252"/>
        </w:tabs>
        <w:autoSpaceDE w:val="0"/>
        <w:autoSpaceDN w:val="0"/>
        <w:spacing w:before="1"/>
        <w:ind w:left="426" w:right="425" w:firstLine="283"/>
        <w:contextualSpacing w:val="0"/>
      </w:pPr>
      <w:r w:rsidRPr="00566BCD">
        <w:t>оценка «неудовлетворительно», при условии наличия ошибок, что подтверждает отсутствие у обучающихся сформированности умений, знаний и практического опыта.</w:t>
      </w:r>
    </w:p>
    <w:p w:rsidR="00566BCD" w:rsidRDefault="00566BCD" w:rsidP="00566BCD">
      <w:pPr>
        <w:pStyle w:val="af1"/>
        <w:spacing w:before="45" w:line="276" w:lineRule="auto"/>
        <w:ind w:right="420"/>
        <w:jc w:val="both"/>
      </w:pPr>
    </w:p>
    <w:p w:rsidR="00566BCD" w:rsidRDefault="00566BCD" w:rsidP="00566BCD">
      <w:pPr>
        <w:pStyle w:val="af1"/>
        <w:spacing w:before="45" w:line="276" w:lineRule="auto"/>
        <w:ind w:left="427" w:right="420" w:firstLine="283"/>
        <w:jc w:val="both"/>
        <w:rPr>
          <w:b/>
          <w:sz w:val="24"/>
          <w:szCs w:val="24"/>
        </w:rPr>
      </w:pPr>
      <w:r w:rsidRPr="00566BCD">
        <w:rPr>
          <w:b/>
          <w:sz w:val="24"/>
          <w:szCs w:val="24"/>
        </w:rPr>
        <w:t>Контрольная работа № 2.</w:t>
      </w:r>
    </w:p>
    <w:p w:rsidR="00566BCD" w:rsidRDefault="00566BCD" w:rsidP="00566BCD">
      <w:pPr>
        <w:pStyle w:val="af1"/>
        <w:spacing w:before="45" w:line="276" w:lineRule="auto"/>
        <w:ind w:left="427" w:right="420" w:firstLine="283"/>
        <w:jc w:val="both"/>
        <w:rPr>
          <w:b/>
          <w:sz w:val="24"/>
          <w:szCs w:val="24"/>
        </w:rPr>
      </w:pPr>
    </w:p>
    <w:p w:rsidR="00566BCD" w:rsidRPr="00566BCD" w:rsidRDefault="00566BCD" w:rsidP="00566BCD">
      <w:pPr>
        <w:pStyle w:val="Heading2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12"/>
          <w:sz w:val="24"/>
          <w:szCs w:val="24"/>
        </w:rPr>
        <w:t>1</w:t>
      </w:r>
    </w:p>
    <w:p w:rsidR="00566BCD" w:rsidRPr="00566BCD" w:rsidRDefault="00566BCD" w:rsidP="00566BCD">
      <w:pPr>
        <w:pStyle w:val="af1"/>
        <w:spacing w:before="45" w:line="276" w:lineRule="auto"/>
        <w:ind w:left="427" w:right="425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>Опишите требования, предъявляемые ПТЭ, к производству маневров. Укажите допускаемые скорости и обязанности локомотивной бригады при производстве маневров.</w:t>
      </w:r>
    </w:p>
    <w:p w:rsidR="00566BCD" w:rsidRPr="00566BCD" w:rsidRDefault="00566BCD" w:rsidP="00566BCD">
      <w:pPr>
        <w:pStyle w:val="af1"/>
        <w:spacing w:before="1" w:line="276" w:lineRule="auto"/>
        <w:ind w:left="427" w:right="424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</w:t>
      </w:r>
      <w:r w:rsidRPr="00566BCD">
        <w:rPr>
          <w:sz w:val="24"/>
          <w:szCs w:val="24"/>
        </w:rPr>
        <w:t>Опишите сущность и значение графика движения поездов. Перечислите требования, предъявляемые к нему ПТЭ. Назначение и отмена поездов. Деление поездов по старшинству.</w:t>
      </w:r>
    </w:p>
    <w:p w:rsidR="00566BCD" w:rsidRPr="00566BCD" w:rsidRDefault="00566BCD" w:rsidP="00566BCD">
      <w:pPr>
        <w:pStyle w:val="Heading2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12"/>
          <w:sz w:val="24"/>
          <w:szCs w:val="24"/>
        </w:rPr>
        <w:t>2</w:t>
      </w:r>
    </w:p>
    <w:p w:rsidR="00566BCD" w:rsidRPr="00566BCD" w:rsidRDefault="00566BCD" w:rsidP="00566BCD">
      <w:pPr>
        <w:pStyle w:val="af1"/>
        <w:spacing w:before="43" w:line="276" w:lineRule="auto"/>
        <w:ind w:left="427" w:right="427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>Опишите общие требования к движению поездов по участку при автоматической блокировке. Порядок приема и отправления поездов.</w:t>
      </w:r>
    </w:p>
    <w:p w:rsidR="00566BCD" w:rsidRPr="00566BCD" w:rsidRDefault="00566BCD" w:rsidP="00566BCD">
      <w:pPr>
        <w:pStyle w:val="af1"/>
        <w:spacing w:before="1" w:line="276" w:lineRule="auto"/>
        <w:ind w:left="427" w:right="428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</w:t>
      </w:r>
      <w:r w:rsidRPr="00566BCD">
        <w:rPr>
          <w:sz w:val="24"/>
          <w:szCs w:val="24"/>
        </w:rPr>
        <w:t>Опишите общие требования к приему и отправлению поездов. Действия дежурного по станции при обнаружении неисправностей пути или стрелочных переводов.</w:t>
      </w:r>
    </w:p>
    <w:p w:rsidR="00566BCD" w:rsidRPr="00566BCD" w:rsidRDefault="00566BCD" w:rsidP="00566BCD">
      <w:pPr>
        <w:pStyle w:val="Heading2"/>
        <w:spacing w:before="1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12"/>
          <w:sz w:val="24"/>
          <w:szCs w:val="24"/>
        </w:rPr>
        <w:t>3</w:t>
      </w:r>
    </w:p>
    <w:p w:rsidR="00566BCD" w:rsidRPr="00566BCD" w:rsidRDefault="00566BCD" w:rsidP="00566BCD">
      <w:pPr>
        <w:pStyle w:val="af1"/>
        <w:spacing w:before="43" w:line="276" w:lineRule="auto"/>
        <w:ind w:left="427" w:right="425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 xml:space="preserve">Опишите порядок организации движения поездов при перерыве действия всех средств сигнализации и связи на однопутных и двухпутных </w:t>
      </w:r>
      <w:r w:rsidRPr="00566BCD">
        <w:rPr>
          <w:spacing w:val="-2"/>
          <w:sz w:val="24"/>
          <w:szCs w:val="24"/>
        </w:rPr>
        <w:t>перегонах.</w:t>
      </w:r>
    </w:p>
    <w:p w:rsidR="00566BCD" w:rsidRPr="00566BCD" w:rsidRDefault="00566BCD" w:rsidP="00566BCD">
      <w:pPr>
        <w:pStyle w:val="af1"/>
        <w:spacing w:before="1" w:line="276" w:lineRule="auto"/>
        <w:ind w:left="427" w:right="427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</w:t>
      </w:r>
      <w:r w:rsidRPr="00566BCD">
        <w:rPr>
          <w:sz w:val="24"/>
          <w:szCs w:val="24"/>
        </w:rPr>
        <w:t>Опишите требования, с соблюдением которых должны работать на перегоне путевые машины, и порядок пропуска поездов по соседнему пути.</w:t>
      </w:r>
    </w:p>
    <w:p w:rsidR="00566BCD" w:rsidRDefault="00566BCD" w:rsidP="00B03A76">
      <w:pPr>
        <w:pStyle w:val="Heading2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 w:rsidR="00B03A76">
        <w:rPr>
          <w:sz w:val="24"/>
          <w:szCs w:val="24"/>
        </w:rPr>
        <w:t xml:space="preserve"> 4</w:t>
      </w:r>
    </w:p>
    <w:p w:rsidR="00B03A76" w:rsidRDefault="00B03A76" w:rsidP="00B03A76">
      <w:pPr>
        <w:pStyle w:val="Heading2"/>
        <w:rPr>
          <w:sz w:val="24"/>
          <w:szCs w:val="24"/>
        </w:rPr>
      </w:pPr>
    </w:p>
    <w:p w:rsidR="00B03A76" w:rsidRPr="00566BCD" w:rsidRDefault="00B03A76" w:rsidP="00B03A76">
      <w:pPr>
        <w:pStyle w:val="af1"/>
        <w:spacing w:before="67" w:line="276" w:lineRule="auto"/>
        <w:ind w:left="427" w:right="421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 xml:space="preserve">Опишите порядок затребования и отправления на перегон восстановительных поездов (автодрезин), пожарных поездов и вспомогательных </w:t>
      </w:r>
      <w:r w:rsidRPr="00566BCD">
        <w:rPr>
          <w:spacing w:val="-2"/>
          <w:sz w:val="24"/>
          <w:szCs w:val="24"/>
        </w:rPr>
        <w:t>локомотивов.</w:t>
      </w:r>
    </w:p>
    <w:p w:rsidR="00B03A76" w:rsidRPr="00566BCD" w:rsidRDefault="00B03A76" w:rsidP="00B03A76">
      <w:pPr>
        <w:pStyle w:val="af1"/>
        <w:spacing w:before="1" w:line="276" w:lineRule="auto"/>
        <w:ind w:left="427" w:right="428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</w:t>
      </w:r>
      <w:r w:rsidRPr="00566BCD">
        <w:rPr>
          <w:sz w:val="24"/>
          <w:szCs w:val="24"/>
        </w:rPr>
        <w:t>Опишите последовательность установки и снятия сигналов остановки на местах производства работ при наличии телефонной или радиосвязи и при еѐ отсутствии или неисправности.</w:t>
      </w:r>
    </w:p>
    <w:p w:rsidR="00B03A76" w:rsidRPr="00566BCD" w:rsidRDefault="00B03A76" w:rsidP="00B03A76">
      <w:pPr>
        <w:pStyle w:val="Heading2"/>
        <w:jc w:val="left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12"/>
          <w:sz w:val="24"/>
          <w:szCs w:val="24"/>
        </w:rPr>
        <w:t>5</w:t>
      </w:r>
    </w:p>
    <w:p w:rsidR="00B03A76" w:rsidRPr="00566BCD" w:rsidRDefault="00B03A76" w:rsidP="00B03A76">
      <w:pPr>
        <w:pStyle w:val="af1"/>
        <w:spacing w:before="45" w:line="276" w:lineRule="auto"/>
        <w:ind w:left="427" w:right="426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>Опишите порядок действий при обнаружении препятствия, угрожающего безопасности движения поездов.</w:t>
      </w:r>
    </w:p>
    <w:p w:rsidR="00B03A76" w:rsidRPr="00566BCD" w:rsidRDefault="00B03A76" w:rsidP="00B03A76">
      <w:pPr>
        <w:pStyle w:val="af1"/>
        <w:spacing w:line="276" w:lineRule="auto"/>
        <w:ind w:left="427" w:right="426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 </w:t>
      </w:r>
      <w:r w:rsidRPr="00566BCD">
        <w:rPr>
          <w:sz w:val="24"/>
          <w:szCs w:val="24"/>
        </w:rPr>
        <w:t>Опишите порядок предоставления «окон» для текущего содержания и ремонта пути, а также порядок закрытия перегона для производства работ и открытия перегона после их окончания.</w:t>
      </w:r>
    </w:p>
    <w:p w:rsidR="00B03A76" w:rsidRPr="00566BCD" w:rsidRDefault="00B03A76" w:rsidP="00B03A76">
      <w:pPr>
        <w:pStyle w:val="Heading2"/>
        <w:spacing w:before="1"/>
        <w:jc w:val="left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12"/>
          <w:sz w:val="24"/>
          <w:szCs w:val="24"/>
        </w:rPr>
        <w:t>6</w:t>
      </w:r>
    </w:p>
    <w:p w:rsidR="00B03A76" w:rsidRPr="00566BCD" w:rsidRDefault="00B03A76" w:rsidP="00B03A76">
      <w:pPr>
        <w:pStyle w:val="af1"/>
        <w:spacing w:before="43" w:line="278" w:lineRule="auto"/>
        <w:ind w:left="427" w:right="457" w:firstLine="283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>Опишите порядок отправления хозяйственных поездов на перегон и с перегона на станцию.</w:t>
      </w:r>
    </w:p>
    <w:p w:rsidR="00B03A76" w:rsidRPr="00566BCD" w:rsidRDefault="00B03A76" w:rsidP="00B03A76">
      <w:pPr>
        <w:pStyle w:val="af1"/>
        <w:tabs>
          <w:tab w:val="left" w:pos="2006"/>
          <w:tab w:val="left" w:pos="2417"/>
          <w:tab w:val="left" w:pos="3988"/>
          <w:tab w:val="left" w:pos="4962"/>
          <w:tab w:val="left" w:pos="6643"/>
          <w:tab w:val="left" w:pos="7586"/>
          <w:tab w:val="left" w:pos="8937"/>
        </w:tabs>
        <w:spacing w:line="276" w:lineRule="auto"/>
        <w:ind w:left="427" w:right="424" w:firstLine="283"/>
        <w:rPr>
          <w:sz w:val="24"/>
          <w:szCs w:val="24"/>
        </w:rPr>
      </w:pPr>
      <w:r w:rsidRPr="00566BCD">
        <w:rPr>
          <w:b/>
          <w:spacing w:val="-2"/>
          <w:sz w:val="24"/>
          <w:szCs w:val="24"/>
        </w:rPr>
        <w:t>Задание</w:t>
      </w:r>
      <w:r w:rsidRPr="00566BCD">
        <w:rPr>
          <w:b/>
          <w:sz w:val="24"/>
          <w:szCs w:val="24"/>
        </w:rPr>
        <w:tab/>
      </w:r>
      <w:r w:rsidRPr="00566BCD">
        <w:rPr>
          <w:b/>
          <w:spacing w:val="-10"/>
          <w:sz w:val="24"/>
          <w:szCs w:val="24"/>
        </w:rPr>
        <w:t>2</w:t>
      </w:r>
      <w:r w:rsidRPr="00566BCD">
        <w:rPr>
          <w:b/>
          <w:sz w:val="24"/>
          <w:szCs w:val="24"/>
        </w:rPr>
        <w:tab/>
      </w:r>
      <w:r w:rsidRPr="00566BCD">
        <w:rPr>
          <w:spacing w:val="-2"/>
          <w:sz w:val="24"/>
          <w:szCs w:val="24"/>
        </w:rPr>
        <w:t>Вычертить</w:t>
      </w:r>
      <w:r w:rsidRPr="00566BCD">
        <w:rPr>
          <w:sz w:val="24"/>
          <w:szCs w:val="24"/>
        </w:rPr>
        <w:tab/>
      </w:r>
      <w:r w:rsidRPr="00566BCD">
        <w:rPr>
          <w:spacing w:val="-4"/>
          <w:sz w:val="24"/>
          <w:szCs w:val="24"/>
        </w:rPr>
        <w:t>схему</w:t>
      </w:r>
      <w:r w:rsidRPr="00566BCD">
        <w:rPr>
          <w:sz w:val="24"/>
          <w:szCs w:val="24"/>
        </w:rPr>
        <w:tab/>
      </w:r>
      <w:r w:rsidRPr="00566BCD">
        <w:rPr>
          <w:spacing w:val="-2"/>
          <w:sz w:val="24"/>
          <w:szCs w:val="24"/>
        </w:rPr>
        <w:t>ограждения</w:t>
      </w:r>
      <w:r w:rsidRPr="00566BCD">
        <w:rPr>
          <w:sz w:val="24"/>
          <w:szCs w:val="24"/>
        </w:rPr>
        <w:tab/>
      </w:r>
      <w:r w:rsidRPr="00566BCD">
        <w:rPr>
          <w:spacing w:val="-2"/>
          <w:sz w:val="24"/>
          <w:szCs w:val="24"/>
        </w:rPr>
        <w:t>места</w:t>
      </w:r>
      <w:r w:rsidRPr="00566BCD">
        <w:rPr>
          <w:sz w:val="24"/>
          <w:szCs w:val="24"/>
        </w:rPr>
        <w:tab/>
      </w:r>
      <w:r w:rsidRPr="00566BCD">
        <w:rPr>
          <w:spacing w:val="-2"/>
          <w:sz w:val="24"/>
          <w:szCs w:val="24"/>
        </w:rPr>
        <w:t>внезапно</w:t>
      </w:r>
      <w:r w:rsidRPr="00566BCD">
        <w:rPr>
          <w:sz w:val="24"/>
          <w:szCs w:val="24"/>
        </w:rPr>
        <w:tab/>
      </w:r>
      <w:r w:rsidRPr="00566BCD">
        <w:rPr>
          <w:spacing w:val="-2"/>
          <w:sz w:val="24"/>
          <w:szCs w:val="24"/>
        </w:rPr>
        <w:t xml:space="preserve">возникшего </w:t>
      </w:r>
      <w:r w:rsidRPr="00566BCD">
        <w:rPr>
          <w:sz w:val="24"/>
          <w:szCs w:val="24"/>
        </w:rPr>
        <w:t>препятствия для движения поездов.</w:t>
      </w:r>
    </w:p>
    <w:p w:rsidR="00B03A76" w:rsidRPr="00566BCD" w:rsidRDefault="00B03A76" w:rsidP="00B03A76">
      <w:pPr>
        <w:pStyle w:val="Heading2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12"/>
          <w:sz w:val="24"/>
          <w:szCs w:val="24"/>
        </w:rPr>
        <w:t>7</w:t>
      </w:r>
    </w:p>
    <w:p w:rsidR="00B03A76" w:rsidRPr="00566BCD" w:rsidRDefault="00B03A76" w:rsidP="00B03A76">
      <w:pPr>
        <w:pStyle w:val="af1"/>
        <w:spacing w:before="43" w:line="276" w:lineRule="auto"/>
        <w:ind w:left="427" w:right="424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>Опишите порядок ограждения мест препятствий и мест производства работ на стрелочных переводах. Приведите поясняющие схемы.</w:t>
      </w:r>
    </w:p>
    <w:p w:rsidR="00B03A76" w:rsidRPr="00566BCD" w:rsidRDefault="00B03A76" w:rsidP="00B03A76">
      <w:pPr>
        <w:pStyle w:val="af1"/>
        <w:spacing w:line="276" w:lineRule="auto"/>
        <w:ind w:left="427" w:right="423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</w:t>
      </w:r>
      <w:r w:rsidRPr="00566BCD">
        <w:rPr>
          <w:sz w:val="24"/>
          <w:szCs w:val="24"/>
        </w:rPr>
        <w:t>Перечислите случаи, при которых требуется выдача предупреждений, сроки и порядок выдачи предупреждений, на которые имеет право давать заявку то или иное должностное лицо.</w:t>
      </w:r>
    </w:p>
    <w:p w:rsidR="00B03A76" w:rsidRPr="00566BCD" w:rsidRDefault="00B03A76" w:rsidP="00B03A76">
      <w:pPr>
        <w:pStyle w:val="Heading2"/>
        <w:rPr>
          <w:sz w:val="24"/>
          <w:szCs w:val="24"/>
        </w:rPr>
      </w:pPr>
      <w:r w:rsidRPr="00566BCD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</w:t>
      </w:r>
      <w:r w:rsidRPr="00566BCD">
        <w:rPr>
          <w:spacing w:val="-12"/>
          <w:sz w:val="24"/>
          <w:szCs w:val="24"/>
        </w:rPr>
        <w:t>8</w:t>
      </w:r>
    </w:p>
    <w:p w:rsidR="00B03A76" w:rsidRPr="00566BCD" w:rsidRDefault="00B03A76" w:rsidP="00B03A76">
      <w:pPr>
        <w:pStyle w:val="af1"/>
        <w:spacing w:before="43" w:line="276" w:lineRule="auto"/>
        <w:ind w:left="427" w:right="421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1 </w:t>
      </w:r>
      <w:r w:rsidRPr="00566BCD">
        <w:rPr>
          <w:sz w:val="24"/>
          <w:szCs w:val="24"/>
        </w:rPr>
        <w:t>Опишите порядок ограждения мест препятствий и мест производства работ на стрелочных переводах. Приведите поясняющие схемы.</w:t>
      </w:r>
    </w:p>
    <w:p w:rsidR="00B03A76" w:rsidRPr="00566BCD" w:rsidRDefault="00B03A76" w:rsidP="00B03A76">
      <w:pPr>
        <w:pStyle w:val="af1"/>
        <w:spacing w:line="276" w:lineRule="auto"/>
        <w:ind w:left="427" w:right="427" w:firstLine="283"/>
        <w:jc w:val="both"/>
        <w:rPr>
          <w:sz w:val="24"/>
          <w:szCs w:val="24"/>
        </w:rPr>
      </w:pPr>
      <w:r w:rsidRPr="00566BCD">
        <w:rPr>
          <w:b/>
          <w:sz w:val="24"/>
          <w:szCs w:val="24"/>
        </w:rPr>
        <w:t xml:space="preserve">Задание 2  </w:t>
      </w:r>
      <w:r w:rsidRPr="00566BCD">
        <w:rPr>
          <w:sz w:val="24"/>
          <w:szCs w:val="24"/>
        </w:rPr>
        <w:t>Опишите порядок встречи поездов обходчиками железнодорожных путей и искусственных сооружений, монтерами пути, назначаемыми для осмотра, дежурными по переезду.</w:t>
      </w:r>
    </w:p>
    <w:p w:rsidR="00B03A76" w:rsidRPr="00566BCD" w:rsidRDefault="00B03A76" w:rsidP="00B03A76">
      <w:pPr>
        <w:pStyle w:val="Heading2"/>
        <w:jc w:val="left"/>
        <w:rPr>
          <w:sz w:val="24"/>
          <w:szCs w:val="24"/>
        </w:rPr>
      </w:pPr>
      <w:r w:rsidRPr="00566BCD">
        <w:rPr>
          <w:sz w:val="24"/>
          <w:szCs w:val="24"/>
        </w:rPr>
        <w:t xml:space="preserve">Критерии </w:t>
      </w:r>
      <w:r w:rsidRPr="00566BCD">
        <w:rPr>
          <w:spacing w:val="-2"/>
          <w:sz w:val="24"/>
          <w:szCs w:val="24"/>
        </w:rPr>
        <w:t>оценки:</w:t>
      </w:r>
    </w:p>
    <w:p w:rsidR="00B03A76" w:rsidRPr="00566BCD" w:rsidRDefault="00B03A76" w:rsidP="00B03A76">
      <w:pPr>
        <w:pStyle w:val="Heading2"/>
        <w:jc w:val="left"/>
        <w:rPr>
          <w:sz w:val="24"/>
          <w:szCs w:val="24"/>
        </w:rPr>
        <w:sectPr w:rsidR="00B03A76" w:rsidRPr="00566BCD" w:rsidSect="007B100B">
          <w:type w:val="continuous"/>
          <w:pgSz w:w="11910" w:h="16840"/>
          <w:pgMar w:top="1040" w:right="425" w:bottom="1200" w:left="708" w:header="0" w:footer="968" w:gutter="0"/>
          <w:pgNumType w:start="1"/>
          <w:cols w:space="720"/>
        </w:sectPr>
      </w:pPr>
    </w:p>
    <w:p w:rsidR="00B03A76" w:rsidRPr="00566BCD" w:rsidRDefault="00B03A76" w:rsidP="00B03A76">
      <w:pPr>
        <w:pStyle w:val="ad"/>
        <w:widowControl w:val="0"/>
        <w:numPr>
          <w:ilvl w:val="0"/>
          <w:numId w:val="24"/>
        </w:numPr>
        <w:tabs>
          <w:tab w:val="left" w:pos="1252"/>
        </w:tabs>
        <w:autoSpaceDE w:val="0"/>
        <w:autoSpaceDN w:val="0"/>
        <w:spacing w:before="67"/>
        <w:ind w:left="426" w:right="427" w:firstLine="283"/>
        <w:contextualSpacing w:val="0"/>
      </w:pPr>
      <w:r w:rsidRPr="00566BCD">
        <w:t xml:space="preserve">ответ оценивается на «отлично», при условии правильного выполнения обучающимся всех заданий и наличия в них сформулированных четких </w:t>
      </w:r>
      <w:r w:rsidRPr="00566BCD">
        <w:rPr>
          <w:spacing w:val="-2"/>
        </w:rPr>
        <w:t>выводов;</w:t>
      </w:r>
    </w:p>
    <w:p w:rsidR="00B03A76" w:rsidRPr="00566BCD" w:rsidRDefault="00B03A76" w:rsidP="00B03A76">
      <w:pPr>
        <w:pStyle w:val="ad"/>
        <w:widowControl w:val="0"/>
        <w:numPr>
          <w:ilvl w:val="0"/>
          <w:numId w:val="24"/>
        </w:numPr>
        <w:tabs>
          <w:tab w:val="left" w:pos="1252"/>
        </w:tabs>
        <w:autoSpaceDE w:val="0"/>
        <w:autoSpaceDN w:val="0"/>
        <w:spacing w:before="2"/>
        <w:ind w:left="426" w:right="423" w:firstLine="283"/>
        <w:contextualSpacing w:val="0"/>
      </w:pPr>
      <w:r w:rsidRPr="00566BCD">
        <w:t xml:space="preserve">ответ оценивается на «хорошо» при условии в основном правильного выполнения обучающимся всех заданий и наличия в них сформулированных </w:t>
      </w:r>
      <w:r w:rsidRPr="00566BCD">
        <w:rPr>
          <w:spacing w:val="-2"/>
        </w:rPr>
        <w:t>выводов;</w:t>
      </w:r>
    </w:p>
    <w:p w:rsidR="00B03A76" w:rsidRPr="00566BCD" w:rsidRDefault="00B03A76" w:rsidP="00B03A76">
      <w:pPr>
        <w:pStyle w:val="ad"/>
        <w:widowControl w:val="0"/>
        <w:numPr>
          <w:ilvl w:val="0"/>
          <w:numId w:val="24"/>
        </w:numPr>
        <w:tabs>
          <w:tab w:val="left" w:pos="1252"/>
        </w:tabs>
        <w:autoSpaceDE w:val="0"/>
        <w:autoSpaceDN w:val="0"/>
        <w:ind w:left="426" w:right="427" w:firstLine="283"/>
        <w:contextualSpacing w:val="0"/>
      </w:pPr>
      <w:r w:rsidRPr="00566BCD">
        <w:t>ответ оценивается «удовлетворительно» при условии выполнения обучающимся всех заданий, допускаются погрешности в оформлении и наличие незначительных ошибок;</w:t>
      </w:r>
    </w:p>
    <w:p w:rsidR="00B03A76" w:rsidRPr="00566BCD" w:rsidRDefault="00B03A76" w:rsidP="00B03A76">
      <w:pPr>
        <w:pStyle w:val="ad"/>
        <w:widowControl w:val="0"/>
        <w:numPr>
          <w:ilvl w:val="0"/>
          <w:numId w:val="24"/>
        </w:numPr>
        <w:tabs>
          <w:tab w:val="left" w:pos="1252"/>
        </w:tabs>
        <w:autoSpaceDE w:val="0"/>
        <w:autoSpaceDN w:val="0"/>
        <w:ind w:left="426" w:right="421" w:firstLine="283"/>
        <w:contextualSpacing w:val="0"/>
      </w:pPr>
      <w:r w:rsidRPr="00566BCD">
        <w:t>оценка «неудовлетворительно», при условии наличия ошибок, что подтверждает отсутствие у обучающихся сформированности умений, знаний и практического опыта.</w:t>
      </w:r>
    </w:p>
    <w:p w:rsidR="00B03A76" w:rsidRPr="00566BCD" w:rsidRDefault="00B03A76" w:rsidP="00B03A76">
      <w:pPr>
        <w:pStyle w:val="af1"/>
        <w:spacing w:before="45" w:line="276" w:lineRule="auto"/>
        <w:ind w:left="426" w:right="420" w:firstLine="283"/>
        <w:jc w:val="both"/>
        <w:rPr>
          <w:b/>
          <w:sz w:val="24"/>
          <w:szCs w:val="24"/>
        </w:rPr>
        <w:sectPr w:rsidR="00B03A76" w:rsidRPr="00566BCD" w:rsidSect="007B100B">
          <w:type w:val="continuous"/>
          <w:pgSz w:w="11910" w:h="16840"/>
          <w:pgMar w:top="1620" w:right="425" w:bottom="1200" w:left="708" w:header="0" w:footer="968" w:gutter="0"/>
          <w:pgNumType w:start="1"/>
          <w:cols w:space="720"/>
        </w:sectPr>
      </w:pPr>
    </w:p>
    <w:p w:rsidR="00B03A76" w:rsidRDefault="00B03A76" w:rsidP="00B03A76">
      <w:pPr>
        <w:pStyle w:val="Heading2"/>
        <w:ind w:left="426" w:firstLine="283"/>
        <w:rPr>
          <w:sz w:val="24"/>
          <w:szCs w:val="24"/>
        </w:rPr>
      </w:pPr>
    </w:p>
    <w:p w:rsidR="00B03A76" w:rsidRDefault="00B03A76" w:rsidP="00B03A76">
      <w:pPr>
        <w:pStyle w:val="Heading2"/>
        <w:ind w:left="426" w:firstLine="283"/>
        <w:rPr>
          <w:sz w:val="24"/>
          <w:szCs w:val="24"/>
        </w:rPr>
      </w:pPr>
    </w:p>
    <w:p w:rsidR="00B03A76" w:rsidRPr="00B03A76" w:rsidRDefault="00B03A76" w:rsidP="00B03A76">
      <w:pPr>
        <w:ind w:left="1288" w:right="721"/>
        <w:jc w:val="center"/>
        <w:rPr>
          <w:rFonts w:ascii="Times New Roman" w:hAnsi="Times New Roman" w:cs="Times New Roman"/>
          <w:b/>
          <w:i/>
        </w:rPr>
      </w:pPr>
      <w:r w:rsidRPr="00B03A76">
        <w:rPr>
          <w:rFonts w:ascii="Times New Roman" w:hAnsi="Times New Roman" w:cs="Times New Roman"/>
          <w:b/>
          <w:i/>
        </w:rPr>
        <w:t>Комплект</w:t>
      </w:r>
      <w:r>
        <w:rPr>
          <w:rFonts w:ascii="Times New Roman" w:hAnsi="Times New Roman" w:cs="Times New Roman"/>
          <w:b/>
          <w:i/>
        </w:rPr>
        <w:t xml:space="preserve"> </w:t>
      </w:r>
      <w:r w:rsidRPr="00B03A76">
        <w:rPr>
          <w:rFonts w:ascii="Times New Roman" w:hAnsi="Times New Roman" w:cs="Times New Roman"/>
          <w:b/>
          <w:i/>
        </w:rPr>
        <w:t>заданий</w:t>
      </w:r>
      <w:r>
        <w:rPr>
          <w:rFonts w:ascii="Times New Roman" w:hAnsi="Times New Roman" w:cs="Times New Roman"/>
          <w:b/>
          <w:i/>
        </w:rPr>
        <w:t xml:space="preserve"> </w:t>
      </w:r>
      <w:r w:rsidRPr="00B03A76">
        <w:rPr>
          <w:rFonts w:ascii="Times New Roman" w:hAnsi="Times New Roman" w:cs="Times New Roman"/>
          <w:b/>
          <w:i/>
        </w:rPr>
        <w:t>для</w:t>
      </w:r>
      <w:r>
        <w:rPr>
          <w:rFonts w:ascii="Times New Roman" w:hAnsi="Times New Roman" w:cs="Times New Roman"/>
          <w:b/>
          <w:i/>
        </w:rPr>
        <w:t xml:space="preserve"> устного (</w:t>
      </w:r>
      <w:r w:rsidRPr="00B03A76">
        <w:rPr>
          <w:rFonts w:ascii="Times New Roman" w:hAnsi="Times New Roman" w:cs="Times New Roman"/>
          <w:b/>
          <w:i/>
        </w:rPr>
        <w:t>письменного</w:t>
      </w:r>
      <w:r>
        <w:rPr>
          <w:rFonts w:ascii="Times New Roman" w:hAnsi="Times New Roman" w:cs="Times New Roman"/>
          <w:b/>
          <w:i/>
        </w:rPr>
        <w:t xml:space="preserve">) </w:t>
      </w:r>
      <w:r w:rsidRPr="00B03A76">
        <w:rPr>
          <w:rFonts w:ascii="Times New Roman" w:hAnsi="Times New Roman" w:cs="Times New Roman"/>
          <w:b/>
          <w:i/>
          <w:spacing w:val="-2"/>
        </w:rPr>
        <w:t>опроса</w:t>
      </w:r>
    </w:p>
    <w:p w:rsidR="00B03A76" w:rsidRPr="00B03A76" w:rsidRDefault="00B03A76" w:rsidP="00B03A76">
      <w:pPr>
        <w:pStyle w:val="Heading2"/>
        <w:spacing w:before="322"/>
        <w:ind w:left="994"/>
        <w:rPr>
          <w:sz w:val="24"/>
          <w:szCs w:val="24"/>
        </w:rPr>
      </w:pPr>
      <w:r w:rsidRPr="00B03A76">
        <w:rPr>
          <w:sz w:val="24"/>
          <w:szCs w:val="24"/>
        </w:rPr>
        <w:t>Задание</w:t>
      </w:r>
      <w:r w:rsidRPr="00B03A76">
        <w:rPr>
          <w:spacing w:val="-5"/>
          <w:sz w:val="24"/>
          <w:szCs w:val="24"/>
        </w:rPr>
        <w:t>№1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7"/>
        </w:numPr>
        <w:tabs>
          <w:tab w:val="left" w:pos="1712"/>
        </w:tabs>
        <w:autoSpaceDE w:val="0"/>
        <w:autoSpaceDN w:val="0"/>
        <w:spacing w:before="242"/>
        <w:ind w:left="1712" w:hanging="359"/>
        <w:contextualSpacing w:val="0"/>
        <w:jc w:val="both"/>
      </w:pPr>
      <w:r w:rsidRPr="00B03A76">
        <w:t xml:space="preserve">Что устанавливают </w:t>
      </w:r>
      <w:r w:rsidRPr="00B03A76">
        <w:rPr>
          <w:spacing w:val="-4"/>
        </w:rPr>
        <w:t>ПТЭ?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7"/>
        </w:numPr>
        <w:tabs>
          <w:tab w:val="left" w:pos="1713"/>
        </w:tabs>
        <w:autoSpaceDE w:val="0"/>
        <w:autoSpaceDN w:val="0"/>
        <w:spacing w:before="48"/>
        <w:ind w:left="1713" w:right="426"/>
        <w:contextualSpacing w:val="0"/>
        <w:jc w:val="both"/>
      </w:pPr>
      <w:r w:rsidRPr="00B03A76">
        <w:t>Требования ПТЭ обязательны для выполнения только работниками железнодорожного транспорта или также работниками других организаций и индивидуальными предпринимателями, связанными с выполнением перевозочного процесса (оказанием услуг пользователям) железнодорожным транспортом?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7"/>
        </w:numPr>
        <w:tabs>
          <w:tab w:val="left" w:pos="1713"/>
        </w:tabs>
        <w:autoSpaceDE w:val="0"/>
        <w:autoSpaceDN w:val="0"/>
        <w:spacing w:before="1"/>
        <w:ind w:left="1713" w:right="425"/>
        <w:contextualSpacing w:val="0"/>
        <w:jc w:val="both"/>
      </w:pPr>
      <w:r w:rsidRPr="00B03A76">
        <w:t>Какая скорость движения по участку (отдельным участкам) следования характеризует пассажирский поезд как высокоскоростной?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7"/>
        </w:numPr>
        <w:tabs>
          <w:tab w:val="left" w:pos="1713"/>
        </w:tabs>
        <w:autoSpaceDE w:val="0"/>
        <w:autoSpaceDN w:val="0"/>
        <w:spacing w:before="2"/>
        <w:ind w:left="1713" w:right="425"/>
        <w:contextualSpacing w:val="0"/>
        <w:jc w:val="both"/>
      </w:pPr>
      <w:r w:rsidRPr="00B03A76">
        <w:t>Какая скорость движения по участку (отдельным участкам) следования характеризует пассажирский поезд как скоростной?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7"/>
        </w:numPr>
        <w:tabs>
          <w:tab w:val="left" w:pos="1713"/>
          <w:tab w:val="left" w:pos="4055"/>
          <w:tab w:val="left" w:pos="4638"/>
          <w:tab w:val="left" w:pos="5811"/>
          <w:tab w:val="left" w:pos="7390"/>
          <w:tab w:val="left" w:pos="9424"/>
        </w:tabs>
        <w:autoSpaceDE w:val="0"/>
        <w:autoSpaceDN w:val="0"/>
        <w:ind w:left="1713" w:right="425"/>
        <w:contextualSpacing w:val="0"/>
        <w:jc w:val="both"/>
      </w:pPr>
      <w:r w:rsidRPr="00B03A76">
        <w:rPr>
          <w:spacing w:val="-2"/>
        </w:rPr>
        <w:t>Применительно</w:t>
      </w:r>
      <w:r w:rsidRPr="00B03A76">
        <w:tab/>
      </w:r>
      <w:r w:rsidRPr="00B03A76">
        <w:rPr>
          <w:spacing w:val="-10"/>
        </w:rPr>
        <w:t>к</w:t>
      </w:r>
      <w:r w:rsidRPr="00B03A76">
        <w:tab/>
      </w:r>
      <w:r w:rsidRPr="00B03A76">
        <w:rPr>
          <w:spacing w:val="-2"/>
        </w:rPr>
        <w:t>каким</w:t>
      </w:r>
      <w:r w:rsidRPr="00B03A76">
        <w:tab/>
      </w:r>
      <w:r w:rsidRPr="00B03A76">
        <w:rPr>
          <w:spacing w:val="-2"/>
        </w:rPr>
        <w:t>условиям</w:t>
      </w:r>
      <w:r w:rsidRPr="00B03A76">
        <w:tab/>
      </w:r>
      <w:r w:rsidRPr="00B03A76">
        <w:rPr>
          <w:spacing w:val="-2"/>
        </w:rPr>
        <w:t>определяется</w:t>
      </w:r>
      <w:r w:rsidRPr="00B03A76">
        <w:tab/>
      </w:r>
      <w:r w:rsidRPr="00B03A76">
        <w:rPr>
          <w:spacing w:val="-2"/>
        </w:rPr>
        <w:t xml:space="preserve">габарит </w:t>
      </w:r>
      <w:r w:rsidRPr="00B03A76">
        <w:t>железнодорожного подвижного состава?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7"/>
        </w:numPr>
        <w:tabs>
          <w:tab w:val="left" w:pos="1713"/>
        </w:tabs>
        <w:autoSpaceDE w:val="0"/>
        <w:autoSpaceDN w:val="0"/>
        <w:ind w:left="1713" w:right="419"/>
        <w:contextualSpacing w:val="0"/>
        <w:jc w:val="both"/>
      </w:pPr>
      <w:r w:rsidRPr="00B03A76">
        <w:t>НакоговозлагаетсяконтрользасоблюдениемПТЭработникамижелезнодорожного транспорта?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7"/>
        </w:numPr>
        <w:tabs>
          <w:tab w:val="left" w:pos="1713"/>
        </w:tabs>
        <w:autoSpaceDE w:val="0"/>
        <w:autoSpaceDN w:val="0"/>
        <w:spacing w:line="242" w:lineRule="auto"/>
        <w:ind w:left="1713" w:right="426"/>
        <w:contextualSpacing w:val="0"/>
        <w:jc w:val="both"/>
      </w:pPr>
      <w:r w:rsidRPr="00B03A76">
        <w:t>Что обязан делать работник железнодорожного транспорта в случаях, угрожающих жизни и здоровью людей или безопасности движения?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7"/>
        </w:numPr>
        <w:tabs>
          <w:tab w:val="left" w:pos="1713"/>
        </w:tabs>
        <w:autoSpaceDE w:val="0"/>
        <w:autoSpaceDN w:val="0"/>
        <w:ind w:left="1713" w:right="424"/>
        <w:contextualSpacing w:val="0"/>
        <w:jc w:val="both"/>
      </w:pPr>
      <w:r w:rsidRPr="00B03A76">
        <w:t>Как обязан действовать работник железнодорожного транспорта при обнаружении неисправности сооружений или устройств, создающей угрозу безопасности движения?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7"/>
        </w:numPr>
        <w:tabs>
          <w:tab w:val="left" w:pos="1713"/>
        </w:tabs>
        <w:autoSpaceDE w:val="0"/>
        <w:autoSpaceDN w:val="0"/>
        <w:ind w:left="1713" w:right="426"/>
        <w:contextualSpacing w:val="0"/>
        <w:jc w:val="both"/>
      </w:pPr>
      <w:r w:rsidRPr="00B03A76">
        <w:t>Кто имеет право управлять подвижными единицами, сигналами, аппаратами, механизмами, другими устройствами, связанными с обеспечением безопасности движения и эксплуатации железнодорожного транспорта, переводить стрелки?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7"/>
        </w:numPr>
        <w:tabs>
          <w:tab w:val="left" w:pos="1713"/>
        </w:tabs>
        <w:autoSpaceDE w:val="0"/>
        <w:autoSpaceDN w:val="0"/>
        <w:ind w:left="1713" w:right="426"/>
        <w:contextualSpacing w:val="0"/>
        <w:jc w:val="both"/>
      </w:pPr>
      <w:r w:rsidRPr="00B03A76">
        <w:t xml:space="preserve">Кто несет ответственность за действия работника, проходящего </w:t>
      </w:r>
      <w:r w:rsidRPr="00B03A76">
        <w:rPr>
          <w:spacing w:val="-2"/>
        </w:rPr>
        <w:t>стажировку?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7"/>
        </w:numPr>
        <w:tabs>
          <w:tab w:val="left" w:pos="1713"/>
        </w:tabs>
        <w:autoSpaceDE w:val="0"/>
        <w:autoSpaceDN w:val="0"/>
        <w:spacing w:line="276" w:lineRule="auto"/>
        <w:ind w:left="1713" w:right="792"/>
        <w:contextualSpacing w:val="0"/>
        <w:jc w:val="both"/>
      </w:pPr>
      <w:r w:rsidRPr="00B03A76">
        <w:t>Кто из работников железнодорожного транспорта должен проходить аттестацию, предусматривающую проверку знаний?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7"/>
        </w:numPr>
        <w:tabs>
          <w:tab w:val="left" w:pos="1713"/>
        </w:tabs>
        <w:autoSpaceDE w:val="0"/>
        <w:autoSpaceDN w:val="0"/>
        <w:ind w:left="1713" w:right="415"/>
        <w:contextualSpacing w:val="0"/>
        <w:jc w:val="both"/>
      </w:pPr>
      <w:r w:rsidRPr="00B03A76">
        <w:t>Кто несет ответственность за содержание и исправное техническое состояние сооружений и устройств железнодорожного транспорта с обеспечением сроков их службы, установленных нормативно- технической документацией?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7"/>
        </w:numPr>
        <w:tabs>
          <w:tab w:val="left" w:pos="1713"/>
        </w:tabs>
        <w:autoSpaceDE w:val="0"/>
        <w:autoSpaceDN w:val="0"/>
        <w:ind w:left="1713" w:right="423"/>
        <w:contextualSpacing w:val="0"/>
        <w:jc w:val="both"/>
      </w:pPr>
      <w:r w:rsidRPr="00B03A76">
        <w:t>Какие согласно общему требованию ПТЭ наибольшие установленные скорости движения пассажирских, рефрижераторных и грузовых поездов должны обеспечивать сооружения и устройства инфраструктуры железнодорожного транспорта?</w:t>
      </w:r>
    </w:p>
    <w:p w:rsidR="00B03A76" w:rsidRPr="00B03A76" w:rsidRDefault="00B03A76" w:rsidP="00B03A76">
      <w:pPr>
        <w:pStyle w:val="ad"/>
        <w:jc w:val="both"/>
        <w:sectPr w:rsidR="00B03A76" w:rsidRPr="00B03A76" w:rsidSect="007B100B">
          <w:type w:val="continuous"/>
          <w:pgSz w:w="11910" w:h="16840"/>
          <w:pgMar w:top="1040" w:right="425" w:bottom="1200" w:left="708" w:header="0" w:footer="968" w:gutter="0"/>
          <w:pgNumType w:start="1"/>
          <w:cols w:space="720"/>
        </w:sectPr>
      </w:pPr>
    </w:p>
    <w:p w:rsidR="00B03A76" w:rsidRPr="00B03A76" w:rsidRDefault="00B03A76" w:rsidP="00B03A76">
      <w:pPr>
        <w:pStyle w:val="Heading2"/>
        <w:spacing w:before="72" w:line="321" w:lineRule="exact"/>
        <w:ind w:left="1713"/>
        <w:rPr>
          <w:sz w:val="24"/>
          <w:szCs w:val="24"/>
        </w:rPr>
      </w:pPr>
      <w:r w:rsidRPr="00B03A76">
        <w:rPr>
          <w:sz w:val="24"/>
          <w:szCs w:val="24"/>
        </w:rPr>
        <w:t>Задание</w:t>
      </w:r>
      <w:r w:rsidRPr="00B03A76">
        <w:rPr>
          <w:spacing w:val="-5"/>
          <w:sz w:val="24"/>
          <w:szCs w:val="24"/>
        </w:rPr>
        <w:t>№2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6"/>
        </w:numPr>
        <w:tabs>
          <w:tab w:val="left" w:pos="1713"/>
        </w:tabs>
        <w:autoSpaceDE w:val="0"/>
        <w:autoSpaceDN w:val="0"/>
        <w:ind w:left="1713" w:right="429"/>
        <w:contextualSpacing w:val="0"/>
        <w:jc w:val="both"/>
      </w:pPr>
      <w:r w:rsidRPr="00B03A76">
        <w:t>Каким должно быть расстояние между осями путей на двухпутных перегонах на прямых участках?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6"/>
        </w:numPr>
        <w:tabs>
          <w:tab w:val="left" w:pos="1713"/>
        </w:tabs>
        <w:autoSpaceDE w:val="0"/>
        <w:autoSpaceDN w:val="0"/>
        <w:ind w:left="1713" w:right="425"/>
        <w:contextualSpacing w:val="0"/>
        <w:jc w:val="both"/>
      </w:pPr>
      <w:r w:rsidRPr="00B03A76">
        <w:t>Каким должно быть расстояние между осями второго и третьего путей на 3-хпутной и 4-хпутной линии на прямых участках пути?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6"/>
        </w:numPr>
        <w:tabs>
          <w:tab w:val="left" w:pos="1713"/>
        </w:tabs>
        <w:autoSpaceDE w:val="0"/>
        <w:autoSpaceDN w:val="0"/>
        <w:ind w:left="1713" w:right="426"/>
        <w:contextualSpacing w:val="0"/>
        <w:jc w:val="both"/>
      </w:pPr>
      <w:r w:rsidRPr="00B03A76">
        <w:t>Каким должно быть расстояние между осями смежных путей на станциях на прямых участках?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6"/>
        </w:numPr>
        <w:tabs>
          <w:tab w:val="left" w:pos="1713"/>
        </w:tabs>
        <w:autoSpaceDE w:val="0"/>
        <w:autoSpaceDN w:val="0"/>
        <w:spacing w:line="264" w:lineRule="auto"/>
        <w:ind w:left="1713" w:right="441"/>
        <w:contextualSpacing w:val="0"/>
        <w:jc w:val="both"/>
        <w:rPr>
          <w:rFonts w:ascii="Calibri" w:hAnsi="Calibri"/>
        </w:rPr>
      </w:pPr>
      <w:r w:rsidRPr="00B03A76">
        <w:t>Каким должно быть расстояние между осями смежных второстепенных путей и путей грузовых районов на станциях?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6"/>
        </w:numPr>
        <w:tabs>
          <w:tab w:val="left" w:pos="1713"/>
        </w:tabs>
        <w:autoSpaceDE w:val="0"/>
        <w:autoSpaceDN w:val="0"/>
        <w:spacing w:before="13"/>
        <w:ind w:left="1713" w:right="426"/>
        <w:contextualSpacing w:val="0"/>
        <w:jc w:val="both"/>
      </w:pPr>
      <w:r w:rsidRPr="00B03A76">
        <w:t>Какое допускается минимальное расстояние между осями главных путей при расположении их крайними на станции?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6"/>
        </w:numPr>
        <w:tabs>
          <w:tab w:val="left" w:pos="1713"/>
        </w:tabs>
        <w:autoSpaceDE w:val="0"/>
        <w:autoSpaceDN w:val="0"/>
        <w:spacing w:before="2"/>
        <w:ind w:left="1713" w:right="418"/>
        <w:contextualSpacing w:val="0"/>
        <w:jc w:val="both"/>
      </w:pPr>
      <w:r w:rsidRPr="00B03A76">
        <w:t xml:space="preserve">Какое минимальное расстояние допускается между осями путей, предназначенных для перегрузки грузов и контейнеров из вагона в </w:t>
      </w:r>
      <w:r w:rsidRPr="00B03A76">
        <w:rPr>
          <w:spacing w:val="-2"/>
        </w:rPr>
        <w:t>вагон?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6"/>
        </w:numPr>
        <w:tabs>
          <w:tab w:val="left" w:pos="1713"/>
        </w:tabs>
        <w:autoSpaceDE w:val="0"/>
        <w:autoSpaceDN w:val="0"/>
        <w:spacing w:line="264" w:lineRule="auto"/>
        <w:ind w:left="1713" w:right="1166"/>
        <w:contextualSpacing w:val="0"/>
        <w:jc w:val="both"/>
        <w:rPr>
          <w:rFonts w:ascii="Calibri" w:hAnsi="Calibri"/>
        </w:rPr>
      </w:pPr>
      <w:r w:rsidRPr="00B03A76">
        <w:t>На каком расстоянии от наружной грани головки крайнего рельса могут располагаться грузы при их высоте до 1200 мм?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6"/>
        </w:numPr>
        <w:tabs>
          <w:tab w:val="left" w:pos="1713"/>
        </w:tabs>
        <w:autoSpaceDE w:val="0"/>
        <w:autoSpaceDN w:val="0"/>
        <w:spacing w:before="15"/>
        <w:ind w:left="1713" w:right="428"/>
        <w:contextualSpacing w:val="0"/>
        <w:jc w:val="both"/>
      </w:pPr>
      <w:r w:rsidRPr="00B03A76">
        <w:t>На каком расстоянии от наружной грани головки крайнего рельса могут располагаться грузы при их высоте более 1200 мм?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6"/>
        </w:numPr>
        <w:tabs>
          <w:tab w:val="left" w:pos="1713"/>
        </w:tabs>
        <w:autoSpaceDE w:val="0"/>
        <w:autoSpaceDN w:val="0"/>
        <w:ind w:left="1713" w:right="426"/>
        <w:contextualSpacing w:val="0"/>
        <w:jc w:val="both"/>
      </w:pPr>
      <w:r w:rsidRPr="00B03A76">
        <w:t>Высота высоких и низких пассажирских и грузовых платформ от уровня верха головок рельсов, расположенных в прямых участках железнодорожных линий со смешанным движением пассажирских и грузовых поездов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6"/>
        </w:numPr>
        <w:tabs>
          <w:tab w:val="left" w:pos="1713"/>
          <w:tab w:val="left" w:pos="1782"/>
        </w:tabs>
        <w:autoSpaceDE w:val="0"/>
        <w:autoSpaceDN w:val="0"/>
        <w:ind w:left="1713" w:right="425"/>
        <w:contextualSpacing w:val="0"/>
        <w:jc w:val="both"/>
      </w:pPr>
      <w:r w:rsidRPr="00B03A76">
        <w:tab/>
        <w:t>Расстояние от оси железнодорожного пути до высоких и низких пассажирских и грузовых платформ, расположенных в прямых участках железнодорожных линий со смешанным движением пассажирских и грузовых поездов</w:t>
      </w:r>
    </w:p>
    <w:p w:rsidR="00B03A76" w:rsidRPr="00B03A76" w:rsidRDefault="00B03A76" w:rsidP="00B03A76">
      <w:pPr>
        <w:pStyle w:val="af1"/>
        <w:spacing w:before="6"/>
        <w:jc w:val="both"/>
        <w:rPr>
          <w:sz w:val="24"/>
          <w:szCs w:val="24"/>
        </w:rPr>
      </w:pPr>
    </w:p>
    <w:p w:rsidR="00B03A76" w:rsidRPr="00B03A76" w:rsidRDefault="00B03A76" w:rsidP="00B03A76">
      <w:pPr>
        <w:pStyle w:val="Heading2"/>
        <w:spacing w:line="319" w:lineRule="exact"/>
        <w:ind w:left="994"/>
        <w:rPr>
          <w:sz w:val="24"/>
          <w:szCs w:val="24"/>
        </w:rPr>
      </w:pPr>
      <w:r w:rsidRPr="00B03A76">
        <w:rPr>
          <w:sz w:val="24"/>
          <w:szCs w:val="24"/>
        </w:rPr>
        <w:t>Задание</w:t>
      </w:r>
      <w:r w:rsidRPr="00B03A76">
        <w:rPr>
          <w:spacing w:val="-10"/>
          <w:sz w:val="24"/>
          <w:szCs w:val="24"/>
        </w:rPr>
        <w:t>3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5"/>
        </w:numPr>
        <w:tabs>
          <w:tab w:val="left" w:pos="1712"/>
        </w:tabs>
        <w:autoSpaceDE w:val="0"/>
        <w:autoSpaceDN w:val="0"/>
        <w:spacing w:line="319" w:lineRule="exact"/>
        <w:ind w:left="1712" w:hanging="359"/>
        <w:contextualSpacing w:val="0"/>
        <w:jc w:val="both"/>
      </w:pPr>
      <w:r w:rsidRPr="00B03A76">
        <w:t xml:space="preserve">Определение полуавтоматической </w:t>
      </w:r>
      <w:r w:rsidRPr="00B03A76">
        <w:rPr>
          <w:spacing w:val="-2"/>
        </w:rPr>
        <w:t>автоблокировки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5"/>
        </w:numPr>
        <w:tabs>
          <w:tab w:val="left" w:pos="1713"/>
        </w:tabs>
        <w:autoSpaceDE w:val="0"/>
        <w:autoSpaceDN w:val="0"/>
        <w:ind w:left="1713" w:right="420"/>
        <w:contextualSpacing w:val="0"/>
        <w:jc w:val="both"/>
      </w:pPr>
      <w:r w:rsidRPr="00B03A76">
        <w:t>Сколько поездов может находиться на межстанционном перегоне при полуавтоматической блокировке?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5"/>
        </w:numPr>
        <w:tabs>
          <w:tab w:val="left" w:pos="1713"/>
        </w:tabs>
        <w:autoSpaceDE w:val="0"/>
        <w:autoSpaceDN w:val="0"/>
        <w:ind w:left="1713" w:right="421"/>
        <w:contextualSpacing w:val="0"/>
        <w:jc w:val="both"/>
      </w:pPr>
      <w:r w:rsidRPr="00B03A76">
        <w:t>Какими светофорами ограждается каждый блок-участок на перегоне при автоблокировке?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5"/>
        </w:numPr>
        <w:tabs>
          <w:tab w:val="left" w:pos="1712"/>
        </w:tabs>
        <w:autoSpaceDE w:val="0"/>
        <w:autoSpaceDN w:val="0"/>
        <w:spacing w:line="321" w:lineRule="exact"/>
        <w:ind w:left="1712" w:hanging="359"/>
        <w:contextualSpacing w:val="0"/>
        <w:jc w:val="both"/>
      </w:pPr>
      <w:r w:rsidRPr="00B03A76">
        <w:t xml:space="preserve">Определение кодовой </w:t>
      </w:r>
      <w:r w:rsidRPr="00B03A76">
        <w:rPr>
          <w:spacing w:val="-2"/>
        </w:rPr>
        <w:t>автоблокировки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5"/>
        </w:numPr>
        <w:tabs>
          <w:tab w:val="left" w:pos="1712"/>
        </w:tabs>
        <w:autoSpaceDE w:val="0"/>
        <w:autoSpaceDN w:val="0"/>
        <w:spacing w:before="1" w:line="322" w:lineRule="exact"/>
        <w:ind w:left="1712" w:hanging="359"/>
        <w:contextualSpacing w:val="0"/>
        <w:jc w:val="both"/>
      </w:pPr>
      <w:r w:rsidRPr="00B03A76">
        <w:t xml:space="preserve">Какую автоблокировку называют </w:t>
      </w:r>
      <w:r w:rsidRPr="00B03A76">
        <w:rPr>
          <w:spacing w:val="-2"/>
        </w:rPr>
        <w:t>односторонней?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5"/>
        </w:numPr>
        <w:tabs>
          <w:tab w:val="left" w:pos="1712"/>
        </w:tabs>
        <w:autoSpaceDE w:val="0"/>
        <w:autoSpaceDN w:val="0"/>
        <w:spacing w:line="322" w:lineRule="exact"/>
        <w:ind w:left="1712" w:hanging="359"/>
        <w:contextualSpacing w:val="0"/>
        <w:jc w:val="both"/>
      </w:pPr>
      <w:r w:rsidRPr="00B03A76">
        <w:t>Чему равна длина блок-</w:t>
      </w:r>
      <w:r w:rsidRPr="00B03A76">
        <w:rPr>
          <w:spacing w:val="-2"/>
        </w:rPr>
        <w:t>участка?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5"/>
        </w:numPr>
        <w:tabs>
          <w:tab w:val="left" w:pos="1712"/>
        </w:tabs>
        <w:autoSpaceDE w:val="0"/>
        <w:autoSpaceDN w:val="0"/>
        <w:ind w:left="1712" w:hanging="359"/>
        <w:contextualSpacing w:val="0"/>
        <w:jc w:val="both"/>
      </w:pPr>
      <w:r w:rsidRPr="00B03A76">
        <w:t xml:space="preserve">Определение автоматической </w:t>
      </w:r>
      <w:r w:rsidRPr="00B03A76">
        <w:rPr>
          <w:spacing w:val="-2"/>
        </w:rPr>
        <w:t>блокировки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5"/>
        </w:numPr>
        <w:tabs>
          <w:tab w:val="left" w:pos="1712"/>
        </w:tabs>
        <w:autoSpaceDE w:val="0"/>
        <w:autoSpaceDN w:val="0"/>
        <w:spacing w:line="322" w:lineRule="exact"/>
        <w:ind w:left="1712" w:hanging="359"/>
        <w:contextualSpacing w:val="0"/>
        <w:jc w:val="both"/>
      </w:pPr>
      <w:r w:rsidRPr="00B03A76">
        <w:t xml:space="preserve">Что означает один зеленый </w:t>
      </w:r>
      <w:r w:rsidRPr="00B03A76">
        <w:rPr>
          <w:spacing w:val="-2"/>
        </w:rPr>
        <w:t>огонь?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5"/>
        </w:numPr>
        <w:tabs>
          <w:tab w:val="left" w:pos="1712"/>
        </w:tabs>
        <w:autoSpaceDE w:val="0"/>
        <w:autoSpaceDN w:val="0"/>
        <w:spacing w:line="322" w:lineRule="exact"/>
        <w:ind w:left="1712" w:hanging="359"/>
        <w:contextualSpacing w:val="0"/>
        <w:jc w:val="both"/>
      </w:pPr>
      <w:r w:rsidRPr="00B03A76">
        <w:t>Что означает один желтый</w:t>
      </w:r>
      <w:r w:rsidRPr="00B03A76">
        <w:rPr>
          <w:spacing w:val="-2"/>
        </w:rPr>
        <w:t xml:space="preserve"> огонь?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5"/>
        </w:numPr>
        <w:tabs>
          <w:tab w:val="left" w:pos="1712"/>
        </w:tabs>
        <w:autoSpaceDE w:val="0"/>
        <w:autoSpaceDN w:val="0"/>
        <w:ind w:left="1712" w:hanging="359"/>
        <w:contextualSpacing w:val="0"/>
        <w:jc w:val="both"/>
      </w:pPr>
      <w:r w:rsidRPr="00B03A76">
        <w:t>Что означает два желтых огня, из них верхний</w:t>
      </w:r>
      <w:r w:rsidRPr="00B03A76">
        <w:rPr>
          <w:spacing w:val="-2"/>
        </w:rPr>
        <w:t xml:space="preserve"> мигающий?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5"/>
        </w:numPr>
        <w:tabs>
          <w:tab w:val="left" w:pos="1712"/>
        </w:tabs>
        <w:autoSpaceDE w:val="0"/>
        <w:autoSpaceDN w:val="0"/>
        <w:spacing w:before="2" w:line="322" w:lineRule="exact"/>
        <w:ind w:left="1712" w:hanging="359"/>
        <w:contextualSpacing w:val="0"/>
        <w:jc w:val="both"/>
      </w:pPr>
      <w:r w:rsidRPr="00B03A76">
        <w:t xml:space="preserve">Что означает два желтых </w:t>
      </w:r>
      <w:r w:rsidRPr="00B03A76">
        <w:rPr>
          <w:spacing w:val="-4"/>
        </w:rPr>
        <w:t>огня?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5"/>
        </w:numPr>
        <w:tabs>
          <w:tab w:val="left" w:pos="1712"/>
        </w:tabs>
        <w:autoSpaceDE w:val="0"/>
        <w:autoSpaceDN w:val="0"/>
        <w:spacing w:line="322" w:lineRule="exact"/>
        <w:ind w:left="1712" w:hanging="359"/>
        <w:contextualSpacing w:val="0"/>
        <w:jc w:val="both"/>
      </w:pPr>
      <w:r w:rsidRPr="00B03A76">
        <w:t xml:space="preserve">Что означает один красный </w:t>
      </w:r>
      <w:r w:rsidRPr="00B03A76">
        <w:rPr>
          <w:spacing w:val="-2"/>
        </w:rPr>
        <w:t>огонь?</w:t>
      </w:r>
    </w:p>
    <w:p w:rsidR="00B03A76" w:rsidRPr="00B03A76" w:rsidRDefault="00B03A76" w:rsidP="00B03A76">
      <w:pPr>
        <w:pStyle w:val="ad"/>
        <w:widowControl w:val="0"/>
        <w:numPr>
          <w:ilvl w:val="0"/>
          <w:numId w:val="25"/>
        </w:numPr>
        <w:tabs>
          <w:tab w:val="left" w:pos="1713"/>
          <w:tab w:val="left" w:pos="1782"/>
          <w:tab w:val="left" w:pos="3637"/>
          <w:tab w:val="left" w:pos="4283"/>
          <w:tab w:val="left" w:pos="5745"/>
          <w:tab w:val="left" w:pos="6263"/>
          <w:tab w:val="left" w:pos="8050"/>
          <w:tab w:val="left" w:pos="8972"/>
        </w:tabs>
        <w:autoSpaceDE w:val="0"/>
        <w:autoSpaceDN w:val="0"/>
        <w:ind w:left="1713" w:right="420"/>
        <w:contextualSpacing w:val="0"/>
        <w:jc w:val="both"/>
      </w:pPr>
      <w:r w:rsidRPr="00B03A76">
        <w:tab/>
      </w:r>
      <w:r w:rsidRPr="00B03A76">
        <w:rPr>
          <w:spacing w:val="-2"/>
        </w:rPr>
        <w:t>Перечислите,</w:t>
      </w:r>
      <w:r w:rsidRPr="00B03A76">
        <w:tab/>
      </w:r>
      <w:r w:rsidRPr="00B03A76">
        <w:rPr>
          <w:spacing w:val="-4"/>
        </w:rPr>
        <w:t>что</w:t>
      </w:r>
      <w:r w:rsidRPr="00B03A76">
        <w:tab/>
      </w:r>
      <w:r w:rsidRPr="00B03A76">
        <w:rPr>
          <w:spacing w:val="-2"/>
        </w:rPr>
        <w:t>находится</w:t>
      </w:r>
      <w:r w:rsidRPr="00B03A76">
        <w:tab/>
      </w:r>
      <w:r w:rsidRPr="00B03A76">
        <w:rPr>
          <w:spacing w:val="-6"/>
        </w:rPr>
        <w:t>на</w:t>
      </w:r>
      <w:r w:rsidRPr="00B03A76">
        <w:tab/>
      </w:r>
      <w:r w:rsidRPr="00B03A76">
        <w:rPr>
          <w:spacing w:val="-2"/>
        </w:rPr>
        <w:t>центральном</w:t>
      </w:r>
      <w:r w:rsidRPr="00B03A76">
        <w:tab/>
      </w:r>
      <w:r w:rsidRPr="00B03A76">
        <w:rPr>
          <w:spacing w:val="-2"/>
        </w:rPr>
        <w:t>посту</w:t>
      </w:r>
      <w:r w:rsidRPr="00B03A76">
        <w:tab/>
      </w:r>
      <w:r w:rsidRPr="00B03A76">
        <w:rPr>
          <w:spacing w:val="-2"/>
        </w:rPr>
        <w:t xml:space="preserve">управления </w:t>
      </w:r>
      <w:r w:rsidRPr="00B03A76">
        <w:t>поездного диспетчера</w:t>
      </w:r>
    </w:p>
    <w:p w:rsidR="00B03A76" w:rsidRPr="00B03A76" w:rsidRDefault="00B03A76" w:rsidP="00B03A76">
      <w:pPr>
        <w:pStyle w:val="ad"/>
        <w:jc w:val="both"/>
        <w:sectPr w:rsidR="00B03A76" w:rsidRPr="00B03A76" w:rsidSect="007B100B">
          <w:type w:val="continuous"/>
          <w:pgSz w:w="11910" w:h="16840"/>
          <w:pgMar w:top="1040" w:right="425" w:bottom="1200" w:left="708" w:header="0" w:footer="968" w:gutter="0"/>
          <w:pgNumType w:start="1"/>
          <w:cols w:space="720"/>
        </w:sectPr>
      </w:pPr>
    </w:p>
    <w:p w:rsidR="00B03A76" w:rsidRPr="00B03A76" w:rsidRDefault="00B03A76" w:rsidP="00B03A76">
      <w:pPr>
        <w:pStyle w:val="ad"/>
        <w:widowControl w:val="0"/>
        <w:numPr>
          <w:ilvl w:val="0"/>
          <w:numId w:val="25"/>
        </w:numPr>
        <w:tabs>
          <w:tab w:val="left" w:pos="1713"/>
          <w:tab w:val="left" w:pos="1782"/>
          <w:tab w:val="left" w:pos="10157"/>
          <w:tab w:val="left" w:pos="10278"/>
          <w:tab w:val="left" w:pos="10372"/>
        </w:tabs>
        <w:autoSpaceDE w:val="0"/>
        <w:autoSpaceDN w:val="0"/>
        <w:spacing w:before="67"/>
        <w:ind w:left="1713" w:right="398"/>
        <w:contextualSpacing w:val="0"/>
        <w:jc w:val="both"/>
      </w:pPr>
      <w:r w:rsidRPr="00B03A76">
        <w:tab/>
        <w:t xml:space="preserve">Какая комбинация импульсов соответствует при АЛС для зеленого огня </w:t>
      </w:r>
      <w:r w:rsidRPr="00B03A76">
        <w:rPr>
          <w:u w:val="single"/>
        </w:rPr>
        <w:tab/>
      </w:r>
      <w:r w:rsidRPr="00B03A76">
        <w:rPr>
          <w:spacing w:val="-10"/>
        </w:rPr>
        <w:t xml:space="preserve">, </w:t>
      </w:r>
      <w:r w:rsidRPr="00B03A76">
        <w:t>для желтого-</w:t>
      </w:r>
      <w:r w:rsidRPr="00B03A76">
        <w:rPr>
          <w:u w:val="single"/>
        </w:rPr>
        <w:tab/>
      </w:r>
      <w:r w:rsidRPr="00B03A76">
        <w:rPr>
          <w:u w:val="single"/>
        </w:rPr>
        <w:tab/>
      </w:r>
      <w:r w:rsidRPr="00B03A76">
        <w:rPr>
          <w:spacing w:val="-10"/>
        </w:rPr>
        <w:t xml:space="preserve">, </w:t>
      </w:r>
      <w:r w:rsidRPr="00B03A76">
        <w:t xml:space="preserve">для желтого с красным - </w:t>
      </w:r>
      <w:r w:rsidRPr="00B03A76">
        <w:rPr>
          <w:u w:val="single"/>
        </w:rPr>
        <w:tab/>
      </w:r>
      <w:r w:rsidRPr="00B03A76">
        <w:rPr>
          <w:u w:val="single"/>
        </w:rPr>
        <w:tab/>
      </w:r>
      <w:r w:rsidRPr="00B03A76">
        <w:rPr>
          <w:u w:val="single"/>
        </w:rPr>
        <w:tab/>
      </w:r>
    </w:p>
    <w:p w:rsidR="00B03A76" w:rsidRPr="00B03A76" w:rsidRDefault="00B03A76" w:rsidP="00B03A76">
      <w:pPr>
        <w:pStyle w:val="af1"/>
        <w:jc w:val="both"/>
        <w:rPr>
          <w:sz w:val="24"/>
          <w:szCs w:val="24"/>
        </w:rPr>
      </w:pPr>
    </w:p>
    <w:p w:rsidR="00B03A76" w:rsidRPr="00B03A76" w:rsidRDefault="00B03A76" w:rsidP="00B03A76">
      <w:pPr>
        <w:pStyle w:val="af1"/>
        <w:jc w:val="both"/>
        <w:rPr>
          <w:sz w:val="24"/>
          <w:szCs w:val="24"/>
        </w:rPr>
      </w:pPr>
    </w:p>
    <w:p w:rsidR="00B03A76" w:rsidRPr="00772B79" w:rsidRDefault="00B03A76" w:rsidP="00B03A76">
      <w:pPr>
        <w:pStyle w:val="Heading2"/>
        <w:spacing w:line="320" w:lineRule="exact"/>
        <w:ind w:left="1713"/>
        <w:jc w:val="left"/>
        <w:rPr>
          <w:sz w:val="24"/>
          <w:szCs w:val="24"/>
        </w:rPr>
      </w:pPr>
      <w:r w:rsidRPr="00772B79">
        <w:rPr>
          <w:sz w:val="24"/>
          <w:szCs w:val="24"/>
        </w:rPr>
        <w:t>Задание</w:t>
      </w:r>
      <w:r w:rsidRPr="00772B79">
        <w:rPr>
          <w:spacing w:val="-10"/>
          <w:sz w:val="24"/>
          <w:szCs w:val="24"/>
        </w:rPr>
        <w:t>5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6"/>
        </w:numPr>
        <w:tabs>
          <w:tab w:val="left" w:pos="1713"/>
        </w:tabs>
        <w:autoSpaceDE w:val="0"/>
        <w:autoSpaceDN w:val="0"/>
        <w:spacing w:line="276" w:lineRule="auto"/>
        <w:ind w:left="1713" w:right="811"/>
        <w:contextualSpacing w:val="0"/>
      </w:pPr>
      <w:r w:rsidRPr="00772B79">
        <w:t>Для</w:t>
      </w:r>
      <w:r w:rsidR="00613460" w:rsidRPr="00772B79">
        <w:t xml:space="preserve"> </w:t>
      </w:r>
      <w:r w:rsidRPr="00772B79">
        <w:t>чего</w:t>
      </w:r>
      <w:r w:rsidR="00613460" w:rsidRPr="00772B79">
        <w:t xml:space="preserve"> </w:t>
      </w:r>
      <w:r w:rsidRPr="00772B79">
        <w:t>предназначены</w:t>
      </w:r>
      <w:r w:rsidR="00613460" w:rsidRPr="00772B79">
        <w:t xml:space="preserve"> </w:t>
      </w:r>
      <w:r w:rsidRPr="00772B79">
        <w:t>устройства</w:t>
      </w:r>
      <w:r w:rsidR="00613460" w:rsidRPr="00772B79">
        <w:t xml:space="preserve"> </w:t>
      </w:r>
      <w:r w:rsidRPr="00772B79">
        <w:t>железнодорожной</w:t>
      </w:r>
      <w:r w:rsidR="00613460" w:rsidRPr="00772B79">
        <w:t xml:space="preserve"> </w:t>
      </w:r>
      <w:r w:rsidRPr="00772B79">
        <w:t>автоматики</w:t>
      </w:r>
      <w:r w:rsidR="00613460" w:rsidRPr="00772B79">
        <w:t xml:space="preserve"> </w:t>
      </w:r>
      <w:r w:rsidRPr="00772B79">
        <w:t xml:space="preserve">и </w:t>
      </w:r>
      <w:r w:rsidRPr="00772B79">
        <w:rPr>
          <w:spacing w:val="-2"/>
        </w:rPr>
        <w:t>телемеханики?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6"/>
        </w:numPr>
        <w:tabs>
          <w:tab w:val="left" w:pos="1713"/>
        </w:tabs>
        <w:autoSpaceDE w:val="0"/>
        <w:autoSpaceDN w:val="0"/>
        <w:spacing w:line="278" w:lineRule="auto"/>
        <w:ind w:left="1713" w:right="1130"/>
        <w:contextualSpacing w:val="0"/>
      </w:pPr>
      <w:r w:rsidRPr="00772B79">
        <w:t>Что</w:t>
      </w:r>
      <w:r w:rsidR="00613460" w:rsidRPr="00772B79">
        <w:t xml:space="preserve"> </w:t>
      </w:r>
      <w:r w:rsidRPr="00772B79">
        <w:t>принято</w:t>
      </w:r>
      <w:r w:rsidR="00613460" w:rsidRPr="00772B79">
        <w:t xml:space="preserve"> </w:t>
      </w:r>
      <w:r w:rsidRPr="00772B79">
        <w:t>называть</w:t>
      </w:r>
      <w:r w:rsidR="00613460" w:rsidRPr="00772B79">
        <w:t xml:space="preserve"> </w:t>
      </w:r>
      <w:r w:rsidRPr="00772B79">
        <w:t>средствами</w:t>
      </w:r>
      <w:r w:rsidR="00613460" w:rsidRPr="00772B79">
        <w:t xml:space="preserve"> </w:t>
      </w:r>
      <w:r w:rsidRPr="00772B79">
        <w:t>сигнализации,</w:t>
      </w:r>
      <w:r w:rsidR="00613460" w:rsidRPr="00772B79">
        <w:t xml:space="preserve"> </w:t>
      </w:r>
      <w:r w:rsidRPr="00772B79">
        <w:t>централизации</w:t>
      </w:r>
      <w:r w:rsidR="00613460" w:rsidRPr="00772B79">
        <w:t xml:space="preserve"> </w:t>
      </w:r>
      <w:r w:rsidRPr="00772B79">
        <w:t>и блокировки (СЦБ)?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6"/>
        </w:numPr>
        <w:tabs>
          <w:tab w:val="left" w:pos="1712"/>
        </w:tabs>
        <w:autoSpaceDE w:val="0"/>
        <w:autoSpaceDN w:val="0"/>
        <w:spacing w:line="317" w:lineRule="exact"/>
        <w:ind w:left="1712" w:hanging="359"/>
        <w:contextualSpacing w:val="0"/>
      </w:pPr>
      <w:r w:rsidRPr="00772B79">
        <w:t>Дать</w:t>
      </w:r>
      <w:r w:rsidR="00613460" w:rsidRPr="00772B79">
        <w:t xml:space="preserve"> </w:t>
      </w:r>
      <w:r w:rsidRPr="00772B79">
        <w:t>определение</w:t>
      </w:r>
      <w:r w:rsidR="00613460" w:rsidRPr="00772B79">
        <w:t xml:space="preserve"> </w:t>
      </w:r>
      <w:r w:rsidRPr="00772B79">
        <w:rPr>
          <w:spacing w:val="-2"/>
        </w:rPr>
        <w:t>сигнализации?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6"/>
        </w:numPr>
        <w:tabs>
          <w:tab w:val="left" w:pos="1712"/>
        </w:tabs>
        <w:autoSpaceDE w:val="0"/>
        <w:autoSpaceDN w:val="0"/>
        <w:ind w:left="1712" w:hanging="359"/>
        <w:contextualSpacing w:val="0"/>
      </w:pPr>
      <w:r w:rsidRPr="00772B79">
        <w:t>Дать</w:t>
      </w:r>
      <w:r w:rsidR="00613460" w:rsidRPr="00772B79">
        <w:t xml:space="preserve"> </w:t>
      </w:r>
      <w:r w:rsidRPr="00772B79">
        <w:t>определение</w:t>
      </w:r>
      <w:r w:rsidR="00613460" w:rsidRPr="00772B79">
        <w:t xml:space="preserve"> </w:t>
      </w:r>
      <w:r w:rsidRPr="00772B79">
        <w:rPr>
          <w:spacing w:val="-2"/>
        </w:rPr>
        <w:t>централизации?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6"/>
        </w:numPr>
        <w:tabs>
          <w:tab w:val="left" w:pos="1712"/>
        </w:tabs>
        <w:autoSpaceDE w:val="0"/>
        <w:autoSpaceDN w:val="0"/>
        <w:ind w:left="1712" w:hanging="359"/>
        <w:contextualSpacing w:val="0"/>
      </w:pPr>
      <w:r w:rsidRPr="00772B79">
        <w:t>Дать</w:t>
      </w:r>
      <w:r w:rsidR="00613460" w:rsidRPr="00772B79">
        <w:t xml:space="preserve"> </w:t>
      </w:r>
      <w:r w:rsidRPr="00772B79">
        <w:t>определение</w:t>
      </w:r>
      <w:r w:rsidR="00613460" w:rsidRPr="00772B79">
        <w:t xml:space="preserve"> </w:t>
      </w:r>
      <w:r w:rsidRPr="00772B79">
        <w:rPr>
          <w:spacing w:val="-2"/>
        </w:rPr>
        <w:t>блокировки?</w:t>
      </w:r>
    </w:p>
    <w:p w:rsidR="00B03A76" w:rsidRPr="00772B79" w:rsidRDefault="00B03A76" w:rsidP="00613460">
      <w:pPr>
        <w:pStyle w:val="ad"/>
        <w:widowControl w:val="0"/>
        <w:numPr>
          <w:ilvl w:val="0"/>
          <w:numId w:val="36"/>
        </w:numPr>
        <w:tabs>
          <w:tab w:val="left" w:pos="1713"/>
        </w:tabs>
        <w:autoSpaceDE w:val="0"/>
        <w:autoSpaceDN w:val="0"/>
        <w:spacing w:line="276" w:lineRule="auto"/>
        <w:ind w:left="1713" w:right="565"/>
        <w:contextualSpacing w:val="0"/>
      </w:pPr>
      <w:r w:rsidRPr="00772B79">
        <w:t>Перечислите</w:t>
      </w:r>
      <w:r w:rsidR="00613460" w:rsidRPr="00772B79">
        <w:t xml:space="preserve"> </w:t>
      </w:r>
      <w:r w:rsidRPr="00772B79">
        <w:t>вспомогательные</w:t>
      </w:r>
      <w:r w:rsidR="00613460" w:rsidRPr="00772B79">
        <w:t xml:space="preserve"> </w:t>
      </w:r>
      <w:r w:rsidRPr="00772B79">
        <w:t>средства</w:t>
      </w:r>
      <w:r w:rsidR="00613460" w:rsidRPr="00772B79">
        <w:t xml:space="preserve"> </w:t>
      </w:r>
      <w:r w:rsidRPr="00772B79">
        <w:t>железнодорожной</w:t>
      </w:r>
      <w:r w:rsidR="00613460" w:rsidRPr="00772B79">
        <w:t xml:space="preserve"> </w:t>
      </w:r>
      <w:r w:rsidRPr="00772B79">
        <w:t>автоматики и телемеханики.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6"/>
        </w:numPr>
        <w:tabs>
          <w:tab w:val="left" w:pos="1712"/>
        </w:tabs>
        <w:autoSpaceDE w:val="0"/>
        <w:autoSpaceDN w:val="0"/>
        <w:ind w:left="1712" w:hanging="359"/>
        <w:contextualSpacing w:val="0"/>
      </w:pPr>
      <w:r w:rsidRPr="00772B79">
        <w:t>Назначение</w:t>
      </w:r>
      <w:r w:rsidR="00613460" w:rsidRPr="00772B79">
        <w:t xml:space="preserve"> </w:t>
      </w:r>
      <w:r w:rsidRPr="00772B79">
        <w:t>станционных</w:t>
      </w:r>
      <w:r w:rsidR="00613460" w:rsidRPr="00772B79">
        <w:t xml:space="preserve"> </w:t>
      </w:r>
      <w:r w:rsidRPr="00772B79">
        <w:t>устройств</w:t>
      </w:r>
      <w:r w:rsidR="00613460" w:rsidRPr="00772B79">
        <w:t xml:space="preserve"> </w:t>
      </w:r>
      <w:r w:rsidRPr="00772B79">
        <w:rPr>
          <w:spacing w:val="-4"/>
        </w:rPr>
        <w:t>СЦБ.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6"/>
        </w:numPr>
        <w:tabs>
          <w:tab w:val="left" w:pos="1712"/>
        </w:tabs>
        <w:autoSpaceDE w:val="0"/>
        <w:autoSpaceDN w:val="0"/>
        <w:ind w:left="1712" w:hanging="359"/>
        <w:contextualSpacing w:val="0"/>
      </w:pPr>
      <w:r w:rsidRPr="00772B79">
        <w:t>Перечислите</w:t>
      </w:r>
      <w:r w:rsidR="00613460" w:rsidRPr="00772B79">
        <w:t xml:space="preserve"> </w:t>
      </w:r>
      <w:r w:rsidRPr="00772B79">
        <w:t>устройства</w:t>
      </w:r>
      <w:r w:rsidR="00613460" w:rsidRPr="00772B79">
        <w:t xml:space="preserve"> </w:t>
      </w:r>
      <w:r w:rsidRPr="00772B79">
        <w:rPr>
          <w:spacing w:val="-4"/>
        </w:rPr>
        <w:t>СЦБ.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6"/>
        </w:numPr>
        <w:tabs>
          <w:tab w:val="left" w:pos="1713"/>
        </w:tabs>
        <w:autoSpaceDE w:val="0"/>
        <w:autoSpaceDN w:val="0"/>
        <w:spacing w:line="278" w:lineRule="auto"/>
        <w:ind w:left="1713" w:right="1428"/>
        <w:contextualSpacing w:val="0"/>
      </w:pPr>
      <w:r w:rsidRPr="00772B79">
        <w:t>Что</w:t>
      </w:r>
      <w:r w:rsidR="00613460" w:rsidRPr="00772B79">
        <w:t xml:space="preserve"> </w:t>
      </w:r>
      <w:r w:rsidRPr="00772B79">
        <w:t>относят</w:t>
      </w:r>
      <w:r w:rsidR="00613460" w:rsidRPr="00772B79">
        <w:t xml:space="preserve"> </w:t>
      </w:r>
      <w:r w:rsidRPr="00772B79">
        <w:t>к</w:t>
      </w:r>
      <w:r w:rsidR="00613460" w:rsidRPr="00772B79">
        <w:t xml:space="preserve"> </w:t>
      </w:r>
      <w:r w:rsidRPr="00772B79">
        <w:t>вспомогательным</w:t>
      </w:r>
      <w:r w:rsidR="00613460" w:rsidRPr="00772B79">
        <w:t xml:space="preserve"> </w:t>
      </w:r>
      <w:r w:rsidRPr="00772B79">
        <w:t>устройствам</w:t>
      </w:r>
      <w:r w:rsidR="00613460" w:rsidRPr="00772B79">
        <w:t xml:space="preserve"> </w:t>
      </w:r>
      <w:r w:rsidRPr="00772B79">
        <w:t>ж.д.</w:t>
      </w:r>
      <w:r w:rsidR="00613460" w:rsidRPr="00772B79">
        <w:t xml:space="preserve"> </w:t>
      </w:r>
      <w:r w:rsidRPr="00772B79">
        <w:t>автоматики</w:t>
      </w:r>
      <w:r w:rsidR="00613460" w:rsidRPr="00772B79">
        <w:t xml:space="preserve"> </w:t>
      </w:r>
      <w:r w:rsidRPr="00772B79">
        <w:t xml:space="preserve">и </w:t>
      </w:r>
      <w:r w:rsidRPr="00772B79">
        <w:rPr>
          <w:spacing w:val="-2"/>
        </w:rPr>
        <w:t>телемеханики?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6"/>
        </w:numPr>
        <w:tabs>
          <w:tab w:val="left" w:pos="1713"/>
          <w:tab w:val="left" w:pos="1782"/>
        </w:tabs>
        <w:autoSpaceDE w:val="0"/>
        <w:autoSpaceDN w:val="0"/>
        <w:spacing w:line="276" w:lineRule="auto"/>
        <w:ind w:left="1713" w:right="1057"/>
        <w:contextualSpacing w:val="0"/>
      </w:pPr>
      <w:r w:rsidRPr="00772B79">
        <w:tab/>
        <w:t>Что</w:t>
      </w:r>
      <w:r w:rsidR="00613460" w:rsidRPr="00772B79">
        <w:t xml:space="preserve"> </w:t>
      </w:r>
      <w:r w:rsidRPr="00772B79">
        <w:t>обозначают</w:t>
      </w:r>
      <w:r w:rsidR="00613460" w:rsidRPr="00772B79">
        <w:t xml:space="preserve"> </w:t>
      </w:r>
      <w:r w:rsidRPr="00772B79">
        <w:t>сигнальные</w:t>
      </w:r>
      <w:r w:rsidR="00613460" w:rsidRPr="00772B79">
        <w:t xml:space="preserve"> </w:t>
      </w:r>
      <w:r w:rsidRPr="00772B79">
        <w:t>показания</w:t>
      </w:r>
      <w:r w:rsidR="00613460" w:rsidRPr="00772B79">
        <w:t xml:space="preserve"> </w:t>
      </w:r>
      <w:r w:rsidRPr="00772B79">
        <w:t>локомотивного</w:t>
      </w:r>
      <w:r w:rsidR="00613460" w:rsidRPr="00772B79">
        <w:t xml:space="preserve"> </w:t>
      </w:r>
      <w:r w:rsidRPr="00772B79">
        <w:t>светофора: желтый огонь с красным при АЛС?</w:t>
      </w:r>
    </w:p>
    <w:p w:rsidR="00B03A76" w:rsidRPr="00772B79" w:rsidRDefault="00B03A76" w:rsidP="00B03A76">
      <w:pPr>
        <w:pStyle w:val="af1"/>
        <w:rPr>
          <w:sz w:val="24"/>
          <w:szCs w:val="24"/>
        </w:rPr>
      </w:pPr>
    </w:p>
    <w:p w:rsidR="00B03A76" w:rsidRPr="00772B79" w:rsidRDefault="00B03A76" w:rsidP="00B03A76">
      <w:pPr>
        <w:pStyle w:val="Heading2"/>
        <w:spacing w:line="319" w:lineRule="exact"/>
        <w:ind w:left="1713"/>
        <w:jc w:val="left"/>
        <w:rPr>
          <w:sz w:val="24"/>
          <w:szCs w:val="24"/>
        </w:rPr>
      </w:pPr>
      <w:r w:rsidRPr="00772B79">
        <w:rPr>
          <w:sz w:val="24"/>
          <w:szCs w:val="24"/>
        </w:rPr>
        <w:t>Задание</w:t>
      </w:r>
      <w:r w:rsidRPr="00772B79">
        <w:rPr>
          <w:spacing w:val="-10"/>
          <w:sz w:val="24"/>
          <w:szCs w:val="24"/>
        </w:rPr>
        <w:t>6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5"/>
        </w:numPr>
        <w:tabs>
          <w:tab w:val="left" w:pos="1701"/>
        </w:tabs>
        <w:autoSpaceDE w:val="0"/>
        <w:autoSpaceDN w:val="0"/>
        <w:spacing w:line="319" w:lineRule="exact"/>
        <w:ind w:left="1701" w:hanging="280"/>
        <w:contextualSpacing w:val="0"/>
        <w:jc w:val="left"/>
      </w:pPr>
      <w:r w:rsidRPr="00772B79">
        <w:t>Определение</w:t>
      </w:r>
      <w:r w:rsidR="00613460" w:rsidRPr="00772B79">
        <w:t xml:space="preserve"> </w:t>
      </w:r>
      <w:r w:rsidRPr="00772B79">
        <w:t>автоматической</w:t>
      </w:r>
      <w:r w:rsidR="00613460" w:rsidRPr="00772B79">
        <w:t xml:space="preserve"> </w:t>
      </w:r>
      <w:r w:rsidRPr="00772B79">
        <w:t>локомотивной</w:t>
      </w:r>
      <w:r w:rsidR="00613460" w:rsidRPr="00772B79">
        <w:t xml:space="preserve"> </w:t>
      </w:r>
      <w:r w:rsidRPr="00772B79">
        <w:t>сигнализации</w:t>
      </w:r>
      <w:r w:rsidRPr="00772B79">
        <w:rPr>
          <w:spacing w:val="-2"/>
        </w:rPr>
        <w:t>(АЛС)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5"/>
        </w:numPr>
        <w:tabs>
          <w:tab w:val="left" w:pos="1701"/>
        </w:tabs>
        <w:autoSpaceDE w:val="0"/>
        <w:autoSpaceDN w:val="0"/>
        <w:spacing w:line="322" w:lineRule="exact"/>
        <w:ind w:left="1701" w:hanging="280"/>
        <w:contextualSpacing w:val="0"/>
        <w:jc w:val="left"/>
      </w:pPr>
      <w:r w:rsidRPr="00772B79">
        <w:t>Определение</w:t>
      </w:r>
      <w:r w:rsidR="00613460" w:rsidRPr="00772B79">
        <w:t xml:space="preserve"> </w:t>
      </w:r>
      <w:r w:rsidRPr="00772B79">
        <w:t>диспетчерской</w:t>
      </w:r>
      <w:r w:rsidR="00613460" w:rsidRPr="00772B79">
        <w:t xml:space="preserve"> </w:t>
      </w:r>
      <w:r w:rsidRPr="00772B79">
        <w:rPr>
          <w:spacing w:val="-2"/>
        </w:rPr>
        <w:t>централизации.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5"/>
        </w:numPr>
        <w:tabs>
          <w:tab w:val="left" w:pos="1801"/>
        </w:tabs>
        <w:autoSpaceDE w:val="0"/>
        <w:autoSpaceDN w:val="0"/>
        <w:ind w:left="1353" w:right="427" w:firstLine="69"/>
        <w:contextualSpacing w:val="0"/>
        <w:jc w:val="left"/>
      </w:pPr>
      <w:r w:rsidRPr="00772B79">
        <w:t>Какое</w:t>
      </w:r>
      <w:r w:rsidR="00613460" w:rsidRPr="00772B79">
        <w:t xml:space="preserve"> </w:t>
      </w:r>
      <w:r w:rsidRPr="00772B79">
        <w:t>устройство</w:t>
      </w:r>
      <w:r w:rsidR="00613460" w:rsidRPr="00772B79">
        <w:t xml:space="preserve"> </w:t>
      </w:r>
      <w:r w:rsidRPr="00772B79">
        <w:t>автоматически</w:t>
      </w:r>
      <w:r w:rsidR="00613460" w:rsidRPr="00772B79">
        <w:t xml:space="preserve"> </w:t>
      </w:r>
      <w:r w:rsidRPr="00772B79">
        <w:t>записывает</w:t>
      </w:r>
      <w:r w:rsidR="00613460" w:rsidRPr="00772B79">
        <w:t xml:space="preserve"> </w:t>
      </w:r>
      <w:r w:rsidRPr="00772B79">
        <w:t>график</w:t>
      </w:r>
      <w:r w:rsidR="00613460" w:rsidRPr="00772B79">
        <w:t xml:space="preserve"> </w:t>
      </w:r>
      <w:r w:rsidRPr="00772B79">
        <w:t>исполненного движения поездов при диспетчерской централизации?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5"/>
        </w:numPr>
        <w:tabs>
          <w:tab w:val="left" w:pos="1862"/>
          <w:tab w:val="left" w:pos="3702"/>
          <w:tab w:val="left" w:pos="4335"/>
          <w:tab w:val="left" w:pos="5786"/>
          <w:tab w:val="left" w:pos="6285"/>
          <w:tab w:val="left" w:pos="8059"/>
          <w:tab w:val="left" w:pos="8963"/>
        </w:tabs>
        <w:autoSpaceDE w:val="0"/>
        <w:autoSpaceDN w:val="0"/>
        <w:spacing w:line="242" w:lineRule="auto"/>
        <w:ind w:left="1353" w:right="429" w:firstLine="69"/>
        <w:contextualSpacing w:val="0"/>
        <w:jc w:val="left"/>
      </w:pPr>
      <w:r w:rsidRPr="00772B79">
        <w:rPr>
          <w:spacing w:val="-2"/>
        </w:rPr>
        <w:t>Перечислите,</w:t>
      </w:r>
      <w:r w:rsidRPr="00772B79">
        <w:tab/>
      </w:r>
      <w:r w:rsidRPr="00772B79">
        <w:rPr>
          <w:spacing w:val="-4"/>
        </w:rPr>
        <w:t>что</w:t>
      </w:r>
      <w:r w:rsidRPr="00772B79">
        <w:tab/>
      </w:r>
      <w:r w:rsidRPr="00772B79">
        <w:rPr>
          <w:spacing w:val="-2"/>
        </w:rPr>
        <w:t>находится</w:t>
      </w:r>
      <w:r w:rsidRPr="00772B79">
        <w:tab/>
      </w:r>
      <w:r w:rsidRPr="00772B79">
        <w:rPr>
          <w:spacing w:val="-6"/>
        </w:rPr>
        <w:t>на</w:t>
      </w:r>
      <w:r w:rsidRPr="00772B79">
        <w:tab/>
      </w:r>
      <w:r w:rsidRPr="00772B79">
        <w:rPr>
          <w:spacing w:val="-2"/>
        </w:rPr>
        <w:t>центральном</w:t>
      </w:r>
      <w:r w:rsidRPr="00772B79">
        <w:tab/>
      </w:r>
      <w:r w:rsidRPr="00772B79">
        <w:rPr>
          <w:spacing w:val="-2"/>
        </w:rPr>
        <w:t>посту</w:t>
      </w:r>
      <w:r w:rsidRPr="00772B79">
        <w:tab/>
      </w:r>
      <w:r w:rsidRPr="00772B79">
        <w:rPr>
          <w:spacing w:val="-2"/>
        </w:rPr>
        <w:t xml:space="preserve">управления </w:t>
      </w:r>
      <w:r w:rsidRPr="00772B79">
        <w:t>поездного диспетчера.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5"/>
        </w:numPr>
        <w:tabs>
          <w:tab w:val="left" w:pos="1563"/>
          <w:tab w:val="left" w:pos="2248"/>
          <w:tab w:val="left" w:pos="3891"/>
          <w:tab w:val="left" w:pos="5524"/>
          <w:tab w:val="left" w:pos="6977"/>
          <w:tab w:val="left" w:pos="9037"/>
        </w:tabs>
        <w:autoSpaceDE w:val="0"/>
        <w:autoSpaceDN w:val="0"/>
        <w:ind w:left="1353" w:right="426" w:firstLine="0"/>
        <w:contextualSpacing w:val="0"/>
        <w:jc w:val="left"/>
      </w:pPr>
      <w:r w:rsidRPr="00772B79">
        <w:rPr>
          <w:spacing w:val="-4"/>
        </w:rPr>
        <w:t>Что</w:t>
      </w:r>
      <w:r w:rsidRPr="00772B79">
        <w:tab/>
      </w:r>
      <w:r w:rsidRPr="00772B79">
        <w:rPr>
          <w:spacing w:val="-2"/>
        </w:rPr>
        <w:t>обозначают</w:t>
      </w:r>
      <w:r w:rsidRPr="00772B79">
        <w:tab/>
      </w:r>
      <w:r w:rsidRPr="00772B79">
        <w:rPr>
          <w:spacing w:val="-2"/>
        </w:rPr>
        <w:t>сигнальные</w:t>
      </w:r>
      <w:r w:rsidRPr="00772B79">
        <w:tab/>
      </w:r>
      <w:r w:rsidRPr="00772B79">
        <w:rPr>
          <w:spacing w:val="-2"/>
        </w:rPr>
        <w:t>показания</w:t>
      </w:r>
      <w:r w:rsidRPr="00772B79">
        <w:tab/>
      </w:r>
      <w:r w:rsidRPr="00772B79">
        <w:rPr>
          <w:spacing w:val="-2"/>
        </w:rPr>
        <w:t>локомотивного</w:t>
      </w:r>
      <w:r w:rsidRPr="00772B79">
        <w:tab/>
      </w:r>
      <w:r w:rsidRPr="00772B79">
        <w:rPr>
          <w:spacing w:val="-2"/>
        </w:rPr>
        <w:t xml:space="preserve">светофора: </w:t>
      </w:r>
      <w:r w:rsidRPr="00772B79">
        <w:t>зеленый огонь при АЛС?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5"/>
        </w:numPr>
        <w:tabs>
          <w:tab w:val="left" w:pos="1563"/>
          <w:tab w:val="left" w:pos="2248"/>
          <w:tab w:val="left" w:pos="3891"/>
          <w:tab w:val="left" w:pos="5524"/>
          <w:tab w:val="left" w:pos="6977"/>
          <w:tab w:val="left" w:pos="9037"/>
        </w:tabs>
        <w:autoSpaceDE w:val="0"/>
        <w:autoSpaceDN w:val="0"/>
        <w:ind w:left="1353" w:right="426" w:firstLine="0"/>
        <w:contextualSpacing w:val="0"/>
        <w:jc w:val="left"/>
      </w:pPr>
      <w:r w:rsidRPr="00772B79">
        <w:rPr>
          <w:spacing w:val="-4"/>
        </w:rPr>
        <w:t>Что</w:t>
      </w:r>
      <w:r w:rsidRPr="00772B79">
        <w:tab/>
      </w:r>
      <w:r w:rsidRPr="00772B79">
        <w:rPr>
          <w:spacing w:val="-2"/>
        </w:rPr>
        <w:t>обозначают</w:t>
      </w:r>
      <w:r w:rsidRPr="00772B79">
        <w:tab/>
      </w:r>
      <w:r w:rsidRPr="00772B79">
        <w:rPr>
          <w:spacing w:val="-2"/>
        </w:rPr>
        <w:t>сигнальные</w:t>
      </w:r>
      <w:r w:rsidRPr="00772B79">
        <w:tab/>
      </w:r>
      <w:r w:rsidRPr="00772B79">
        <w:rPr>
          <w:spacing w:val="-2"/>
        </w:rPr>
        <w:t>показания</w:t>
      </w:r>
      <w:r w:rsidRPr="00772B79">
        <w:tab/>
      </w:r>
      <w:r w:rsidRPr="00772B79">
        <w:rPr>
          <w:spacing w:val="-2"/>
        </w:rPr>
        <w:t>локомотивного</w:t>
      </w:r>
      <w:r w:rsidRPr="00772B79">
        <w:tab/>
      </w:r>
      <w:r w:rsidRPr="00772B79">
        <w:rPr>
          <w:spacing w:val="-2"/>
        </w:rPr>
        <w:t xml:space="preserve">светофора: </w:t>
      </w:r>
      <w:r w:rsidRPr="00772B79">
        <w:t>желтый огонь при АЛС?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5"/>
        </w:numPr>
        <w:tabs>
          <w:tab w:val="left" w:pos="1563"/>
          <w:tab w:val="left" w:pos="2248"/>
          <w:tab w:val="left" w:pos="3891"/>
          <w:tab w:val="left" w:pos="5524"/>
          <w:tab w:val="left" w:pos="6977"/>
          <w:tab w:val="left" w:pos="9037"/>
        </w:tabs>
        <w:autoSpaceDE w:val="0"/>
        <w:autoSpaceDN w:val="0"/>
        <w:spacing w:line="242" w:lineRule="auto"/>
        <w:ind w:left="1353" w:right="426" w:firstLine="0"/>
        <w:contextualSpacing w:val="0"/>
        <w:jc w:val="left"/>
      </w:pPr>
      <w:r w:rsidRPr="00772B79">
        <w:rPr>
          <w:spacing w:val="-4"/>
        </w:rPr>
        <w:t>Что</w:t>
      </w:r>
      <w:r w:rsidRPr="00772B79">
        <w:tab/>
      </w:r>
      <w:r w:rsidRPr="00772B79">
        <w:rPr>
          <w:spacing w:val="-2"/>
        </w:rPr>
        <w:t>обозначают</w:t>
      </w:r>
      <w:r w:rsidRPr="00772B79">
        <w:tab/>
      </w:r>
      <w:r w:rsidRPr="00772B79">
        <w:rPr>
          <w:spacing w:val="-2"/>
        </w:rPr>
        <w:t>сигнальные</w:t>
      </w:r>
      <w:r w:rsidRPr="00772B79">
        <w:tab/>
      </w:r>
      <w:r w:rsidRPr="00772B79">
        <w:rPr>
          <w:spacing w:val="-2"/>
        </w:rPr>
        <w:t>показания</w:t>
      </w:r>
      <w:r w:rsidRPr="00772B79">
        <w:tab/>
      </w:r>
      <w:r w:rsidRPr="00772B79">
        <w:rPr>
          <w:spacing w:val="-2"/>
        </w:rPr>
        <w:t>локомотивного</w:t>
      </w:r>
      <w:r w:rsidRPr="00772B79">
        <w:tab/>
      </w:r>
      <w:r w:rsidRPr="00772B79">
        <w:rPr>
          <w:spacing w:val="-2"/>
        </w:rPr>
        <w:t xml:space="preserve">светофора: </w:t>
      </w:r>
      <w:r w:rsidRPr="00772B79">
        <w:t>желтый огонь с красным при АЛС?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5"/>
        </w:numPr>
        <w:tabs>
          <w:tab w:val="left" w:pos="1637"/>
        </w:tabs>
        <w:autoSpaceDE w:val="0"/>
        <w:autoSpaceDN w:val="0"/>
        <w:ind w:left="1353" w:right="428" w:firstLine="0"/>
        <w:contextualSpacing w:val="0"/>
        <w:jc w:val="left"/>
      </w:pPr>
      <w:r w:rsidRPr="00772B79">
        <w:t>Какая комбинация импульсов соответствует при АЛС для зеленого огня для желтого, для желтого с красным?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5"/>
        </w:numPr>
        <w:tabs>
          <w:tab w:val="left" w:pos="1793"/>
          <w:tab w:val="left" w:pos="2733"/>
          <w:tab w:val="left" w:pos="4627"/>
          <w:tab w:val="left" w:pos="6762"/>
          <w:tab w:val="left" w:pos="8711"/>
        </w:tabs>
        <w:autoSpaceDE w:val="0"/>
        <w:autoSpaceDN w:val="0"/>
        <w:ind w:left="1353" w:right="420" w:firstLine="0"/>
        <w:contextualSpacing w:val="0"/>
        <w:jc w:val="left"/>
      </w:pPr>
      <w:r w:rsidRPr="00772B79">
        <w:rPr>
          <w:spacing w:val="-2"/>
        </w:rPr>
        <w:t>Какое</w:t>
      </w:r>
      <w:r w:rsidRPr="00772B79">
        <w:tab/>
      </w:r>
      <w:r w:rsidRPr="00772B79">
        <w:rPr>
          <w:spacing w:val="-2"/>
        </w:rPr>
        <w:t>оборудование</w:t>
      </w:r>
      <w:r w:rsidRPr="00772B79">
        <w:tab/>
      </w:r>
      <w:r w:rsidRPr="00772B79">
        <w:rPr>
          <w:spacing w:val="-2"/>
        </w:rPr>
        <w:t>автоматической</w:t>
      </w:r>
      <w:r w:rsidRPr="00772B79">
        <w:tab/>
      </w:r>
      <w:r w:rsidRPr="00772B79">
        <w:rPr>
          <w:spacing w:val="-2"/>
        </w:rPr>
        <w:t>локомотивной</w:t>
      </w:r>
      <w:r w:rsidRPr="00772B79">
        <w:tab/>
      </w:r>
      <w:r w:rsidRPr="00772B79">
        <w:rPr>
          <w:spacing w:val="-2"/>
        </w:rPr>
        <w:t xml:space="preserve">сигнализации </w:t>
      </w:r>
      <w:r w:rsidRPr="00772B79">
        <w:t>(АЛС) размещено в кабине управления машиниста?</w:t>
      </w:r>
    </w:p>
    <w:p w:rsidR="00613460" w:rsidRPr="00772B79" w:rsidRDefault="00B03A76" w:rsidP="00613460">
      <w:pPr>
        <w:pStyle w:val="ad"/>
        <w:widowControl w:val="0"/>
        <w:numPr>
          <w:ilvl w:val="0"/>
          <w:numId w:val="35"/>
        </w:numPr>
        <w:tabs>
          <w:tab w:val="left" w:pos="1915"/>
        </w:tabs>
        <w:autoSpaceDE w:val="0"/>
        <w:autoSpaceDN w:val="0"/>
        <w:spacing w:line="321" w:lineRule="exact"/>
        <w:ind w:left="1915" w:hanging="562"/>
        <w:contextualSpacing w:val="0"/>
        <w:jc w:val="left"/>
      </w:pPr>
      <w:r w:rsidRPr="00772B79">
        <w:t>Какое</w:t>
      </w:r>
      <w:r w:rsidR="00613460" w:rsidRPr="00772B79">
        <w:t xml:space="preserve"> </w:t>
      </w:r>
      <w:r w:rsidRPr="00772B79">
        <w:t>оборудование</w:t>
      </w:r>
      <w:r w:rsidR="00613460" w:rsidRPr="00772B79">
        <w:t xml:space="preserve"> </w:t>
      </w:r>
      <w:r w:rsidRPr="00772B79">
        <w:t>АЛСН</w:t>
      </w:r>
      <w:r w:rsidR="00613460" w:rsidRPr="00772B79">
        <w:t xml:space="preserve"> </w:t>
      </w:r>
      <w:r w:rsidRPr="00772B79">
        <w:t>находится</w:t>
      </w:r>
      <w:r w:rsidR="00613460" w:rsidRPr="00772B79">
        <w:t xml:space="preserve"> </w:t>
      </w:r>
      <w:r w:rsidRPr="00772B79">
        <w:t>в</w:t>
      </w:r>
      <w:r w:rsidR="00613460" w:rsidRPr="00772B79">
        <w:t xml:space="preserve"> </w:t>
      </w:r>
      <w:r w:rsidRPr="00772B79">
        <w:t>шкаф</w:t>
      </w:r>
      <w:r w:rsidR="00613460" w:rsidRPr="00772B79">
        <w:t xml:space="preserve"> </w:t>
      </w:r>
      <w:r w:rsidRPr="00772B79">
        <w:t>у</w:t>
      </w:r>
      <w:r w:rsidR="00613460" w:rsidRPr="00772B79">
        <w:t xml:space="preserve"> </w:t>
      </w:r>
      <w:r w:rsidRPr="00772B79">
        <w:t>кабины</w:t>
      </w:r>
      <w:r w:rsidR="00613460" w:rsidRPr="00772B79">
        <w:t xml:space="preserve"> </w:t>
      </w:r>
      <w:r w:rsidRPr="00772B79">
        <w:rPr>
          <w:spacing w:val="-2"/>
        </w:rPr>
        <w:t>машиниста?</w:t>
      </w:r>
    </w:p>
    <w:p w:rsidR="00B03A76" w:rsidRPr="00772B79" w:rsidRDefault="00B03A76" w:rsidP="00613460">
      <w:pPr>
        <w:tabs>
          <w:tab w:val="left" w:pos="1915"/>
        </w:tabs>
        <w:autoSpaceDE w:val="0"/>
        <w:autoSpaceDN w:val="0"/>
        <w:spacing w:line="321" w:lineRule="exact"/>
        <w:ind w:left="1353"/>
        <w:rPr>
          <w:rFonts w:ascii="Times New Roman" w:hAnsi="Times New Roman" w:cs="Times New Roman"/>
          <w:b/>
        </w:rPr>
      </w:pPr>
      <w:r w:rsidRPr="00772B79">
        <w:rPr>
          <w:rFonts w:ascii="Times New Roman" w:hAnsi="Times New Roman" w:cs="Times New Roman"/>
          <w:b/>
        </w:rPr>
        <w:t>Задание</w:t>
      </w:r>
      <w:r w:rsidRPr="00772B79">
        <w:rPr>
          <w:rFonts w:ascii="Times New Roman" w:hAnsi="Times New Roman" w:cs="Times New Roman"/>
          <w:b/>
          <w:spacing w:val="-10"/>
        </w:rPr>
        <w:t>7</w:t>
      </w:r>
    </w:p>
    <w:p w:rsidR="00B03A76" w:rsidRPr="00772B79" w:rsidRDefault="00B03A76" w:rsidP="00B03A76">
      <w:pPr>
        <w:pStyle w:val="ad"/>
        <w:widowControl w:val="0"/>
        <w:numPr>
          <w:ilvl w:val="0"/>
          <w:numId w:val="34"/>
        </w:numPr>
        <w:tabs>
          <w:tab w:val="left" w:pos="1713"/>
        </w:tabs>
        <w:autoSpaceDE w:val="0"/>
        <w:autoSpaceDN w:val="0"/>
        <w:spacing w:line="276" w:lineRule="auto"/>
        <w:ind w:left="1713" w:right="1828"/>
        <w:contextualSpacing w:val="0"/>
      </w:pPr>
      <w:r w:rsidRPr="00772B79">
        <w:t>Дать</w:t>
      </w:r>
      <w:r w:rsidR="00613460" w:rsidRPr="00772B79">
        <w:t xml:space="preserve">  </w:t>
      </w:r>
      <w:r w:rsidRPr="00772B79">
        <w:t>определение</w:t>
      </w:r>
      <w:r w:rsidR="00613460" w:rsidRPr="00772B79">
        <w:t xml:space="preserve"> </w:t>
      </w:r>
      <w:r w:rsidRPr="00772B79">
        <w:t>понятия«Железнодорожные</w:t>
      </w:r>
      <w:r w:rsidR="00613460" w:rsidRPr="00772B79">
        <w:t xml:space="preserve"> </w:t>
      </w:r>
      <w:r w:rsidRPr="00772B79">
        <w:t>пути</w:t>
      </w:r>
      <w:r w:rsidR="00613460" w:rsidRPr="00772B79">
        <w:t xml:space="preserve"> </w:t>
      </w:r>
      <w:r w:rsidRPr="00772B79">
        <w:t>общего</w:t>
      </w:r>
      <w:r w:rsidR="00613460" w:rsidRPr="00772B79">
        <w:t xml:space="preserve"> </w:t>
      </w:r>
      <w:r w:rsidRPr="00772B79">
        <w:t>пользования» -</w:t>
      </w:r>
    </w:p>
    <w:p w:rsidR="00B03A76" w:rsidRPr="00772B79" w:rsidRDefault="00B03A76" w:rsidP="00B03A76">
      <w:pPr>
        <w:pStyle w:val="ad"/>
        <w:spacing w:line="276" w:lineRule="auto"/>
        <w:sectPr w:rsidR="00B03A76" w:rsidRPr="00772B79" w:rsidSect="007B100B">
          <w:type w:val="continuous"/>
          <w:pgSz w:w="11910" w:h="16840"/>
          <w:pgMar w:top="1420" w:right="425" w:bottom="1200" w:left="708" w:header="0" w:footer="968" w:gutter="0"/>
          <w:pgNumType w:start="1"/>
          <w:cols w:space="720"/>
        </w:sectPr>
      </w:pPr>
    </w:p>
    <w:p w:rsidR="00613460" w:rsidRPr="00772B79" w:rsidRDefault="00613460" w:rsidP="00613460">
      <w:pPr>
        <w:pStyle w:val="ad"/>
        <w:widowControl w:val="0"/>
        <w:numPr>
          <w:ilvl w:val="0"/>
          <w:numId w:val="34"/>
        </w:numPr>
        <w:tabs>
          <w:tab w:val="left" w:pos="1713"/>
        </w:tabs>
        <w:autoSpaceDE w:val="0"/>
        <w:autoSpaceDN w:val="0"/>
        <w:spacing w:line="278" w:lineRule="auto"/>
        <w:ind w:left="1713" w:right="1550"/>
        <w:contextualSpacing w:val="0"/>
      </w:pPr>
      <w:r w:rsidRPr="00772B79">
        <w:t>Дать определение понятия «Железнодорожные пути не общего пользования» -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4"/>
        </w:numPr>
        <w:tabs>
          <w:tab w:val="left" w:pos="1712"/>
        </w:tabs>
        <w:autoSpaceDE w:val="0"/>
        <w:autoSpaceDN w:val="0"/>
        <w:spacing w:line="317" w:lineRule="exact"/>
        <w:ind w:left="1712" w:hanging="359"/>
        <w:contextualSpacing w:val="0"/>
      </w:pPr>
      <w:r w:rsidRPr="00772B79">
        <w:t>Локомотивная бригада–</w:t>
      </w:r>
      <w:r w:rsidRPr="00772B79">
        <w:rPr>
          <w:spacing w:val="-5"/>
        </w:rPr>
        <w:t xml:space="preserve"> это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4"/>
        </w:numPr>
        <w:tabs>
          <w:tab w:val="left" w:pos="1712"/>
        </w:tabs>
        <w:autoSpaceDE w:val="0"/>
        <w:autoSpaceDN w:val="0"/>
        <w:ind w:left="1712" w:hanging="359"/>
        <w:contextualSpacing w:val="0"/>
      </w:pPr>
      <w:r w:rsidRPr="00772B79">
        <w:t>Маневровый состав–</w:t>
      </w:r>
      <w:r w:rsidRPr="00772B79">
        <w:rPr>
          <w:spacing w:val="-5"/>
        </w:rPr>
        <w:t>это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4"/>
        </w:numPr>
        <w:tabs>
          <w:tab w:val="left" w:pos="1712"/>
        </w:tabs>
        <w:autoSpaceDE w:val="0"/>
        <w:autoSpaceDN w:val="0"/>
        <w:ind w:left="1712" w:hanging="359"/>
        <w:contextualSpacing w:val="0"/>
      </w:pPr>
      <w:r w:rsidRPr="00772B79">
        <w:t>Перегон–</w:t>
      </w:r>
      <w:r w:rsidRPr="00772B79">
        <w:rPr>
          <w:spacing w:val="-5"/>
        </w:rPr>
        <w:t>это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4"/>
        </w:numPr>
        <w:tabs>
          <w:tab w:val="left" w:pos="1712"/>
        </w:tabs>
        <w:autoSpaceDE w:val="0"/>
        <w:autoSpaceDN w:val="0"/>
        <w:ind w:left="1712" w:hanging="359"/>
        <w:contextualSpacing w:val="0"/>
      </w:pPr>
      <w:r w:rsidRPr="00772B79">
        <w:t>Окно–</w:t>
      </w:r>
      <w:r w:rsidRPr="00772B79">
        <w:rPr>
          <w:spacing w:val="-5"/>
        </w:rPr>
        <w:t>это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4"/>
        </w:numPr>
        <w:tabs>
          <w:tab w:val="left" w:pos="1712"/>
        </w:tabs>
        <w:autoSpaceDE w:val="0"/>
        <w:autoSpaceDN w:val="0"/>
        <w:ind w:left="1712" w:hanging="359"/>
        <w:contextualSpacing w:val="0"/>
      </w:pPr>
      <w:r w:rsidRPr="00772B79">
        <w:t>Дать определение понятия «Мотор-вагонный подвижной состав»</w:t>
      </w:r>
      <w:r w:rsidRPr="00772B79">
        <w:rPr>
          <w:spacing w:val="-10"/>
        </w:rPr>
        <w:t>-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4"/>
        </w:numPr>
        <w:tabs>
          <w:tab w:val="left" w:pos="1712"/>
        </w:tabs>
        <w:autoSpaceDE w:val="0"/>
        <w:autoSpaceDN w:val="0"/>
        <w:ind w:left="1712" w:hanging="359"/>
        <w:contextualSpacing w:val="0"/>
      </w:pPr>
      <w:r w:rsidRPr="00772B79">
        <w:t>Дать определение понятия «Правильный железнодорожный путь»</w:t>
      </w:r>
      <w:r w:rsidRPr="00772B79">
        <w:rPr>
          <w:spacing w:val="-10"/>
        </w:rPr>
        <w:t>-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4"/>
        </w:numPr>
        <w:tabs>
          <w:tab w:val="left" w:pos="1712"/>
        </w:tabs>
        <w:autoSpaceDE w:val="0"/>
        <w:autoSpaceDN w:val="0"/>
        <w:ind w:left="1712" w:hanging="359"/>
        <w:contextualSpacing w:val="0"/>
      </w:pPr>
      <w:r w:rsidRPr="00772B79">
        <w:t>Дать определение понятия «Неправильный железнодорожный путь»</w:t>
      </w:r>
      <w:r w:rsidRPr="00772B79">
        <w:rPr>
          <w:spacing w:val="-10"/>
        </w:rPr>
        <w:t>-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4"/>
        </w:numPr>
        <w:tabs>
          <w:tab w:val="left" w:pos="1782"/>
        </w:tabs>
        <w:autoSpaceDE w:val="0"/>
        <w:autoSpaceDN w:val="0"/>
        <w:ind w:left="1782" w:hanging="429"/>
        <w:contextualSpacing w:val="0"/>
      </w:pPr>
      <w:r w:rsidRPr="00772B79">
        <w:t>Дать определение понятия «Интенсивное движение поездов»</w:t>
      </w:r>
      <w:r w:rsidRPr="00772B79">
        <w:rPr>
          <w:spacing w:val="-10"/>
        </w:rPr>
        <w:t>-</w:t>
      </w:r>
    </w:p>
    <w:p w:rsidR="00613460" w:rsidRPr="00772B79" w:rsidRDefault="00613460" w:rsidP="00613460">
      <w:pPr>
        <w:pStyle w:val="af1"/>
        <w:rPr>
          <w:sz w:val="24"/>
          <w:szCs w:val="24"/>
        </w:rPr>
      </w:pPr>
    </w:p>
    <w:p w:rsidR="00613460" w:rsidRPr="00772B79" w:rsidRDefault="00613460" w:rsidP="00613460">
      <w:pPr>
        <w:pStyle w:val="Heading2"/>
        <w:ind w:left="1713"/>
        <w:jc w:val="left"/>
        <w:rPr>
          <w:sz w:val="24"/>
          <w:szCs w:val="24"/>
        </w:rPr>
      </w:pPr>
      <w:r w:rsidRPr="00772B79">
        <w:rPr>
          <w:sz w:val="24"/>
          <w:szCs w:val="24"/>
        </w:rPr>
        <w:t>Задание</w:t>
      </w:r>
      <w:r w:rsidRPr="00772B79">
        <w:rPr>
          <w:spacing w:val="-10"/>
          <w:sz w:val="24"/>
          <w:szCs w:val="24"/>
        </w:rPr>
        <w:t>8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3"/>
        </w:numPr>
        <w:tabs>
          <w:tab w:val="left" w:pos="1712"/>
        </w:tabs>
        <w:autoSpaceDE w:val="0"/>
        <w:autoSpaceDN w:val="0"/>
        <w:ind w:left="1712" w:hanging="359"/>
        <w:contextualSpacing w:val="0"/>
      </w:pPr>
      <w:r w:rsidRPr="00772B79">
        <w:t xml:space="preserve">Какие из показанных на рисунке сигналов являются </w:t>
      </w:r>
      <w:r w:rsidRPr="00772B79">
        <w:rPr>
          <w:spacing w:val="-2"/>
        </w:rPr>
        <w:t>круглосуточными?</w:t>
      </w:r>
    </w:p>
    <w:p w:rsidR="00613460" w:rsidRPr="00772B79" w:rsidRDefault="00613460" w:rsidP="00613460">
      <w:pPr>
        <w:pStyle w:val="af1"/>
        <w:rPr>
          <w:sz w:val="24"/>
          <w:szCs w:val="24"/>
        </w:rPr>
      </w:pPr>
      <w:r w:rsidRPr="00772B79">
        <w:rPr>
          <w:noProof/>
          <w:sz w:val="24"/>
          <w:szCs w:val="24"/>
          <w:lang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1099185</wp:posOffset>
            </wp:positionH>
            <wp:positionV relativeFrom="paragraph">
              <wp:posOffset>161354</wp:posOffset>
            </wp:positionV>
            <wp:extent cx="4714077" cy="1183290"/>
            <wp:effectExtent l="0" t="0" r="0" b="0"/>
            <wp:wrapTopAndBottom/>
            <wp:docPr id="1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4077" cy="1183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13460" w:rsidRPr="00772B79" w:rsidRDefault="00613460" w:rsidP="00613460">
      <w:pPr>
        <w:pStyle w:val="af1"/>
        <w:ind w:left="994"/>
        <w:rPr>
          <w:sz w:val="24"/>
          <w:szCs w:val="24"/>
        </w:rPr>
      </w:pPr>
      <w:r w:rsidRPr="00772B79">
        <w:rPr>
          <w:spacing w:val="-2"/>
          <w:sz w:val="24"/>
          <w:szCs w:val="24"/>
        </w:rPr>
        <w:t>Ответ: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3"/>
        </w:numPr>
        <w:tabs>
          <w:tab w:val="left" w:pos="1712"/>
        </w:tabs>
        <w:autoSpaceDE w:val="0"/>
        <w:autoSpaceDN w:val="0"/>
        <w:ind w:left="1712" w:hanging="359"/>
        <w:contextualSpacing w:val="0"/>
      </w:pPr>
      <w:r w:rsidRPr="00772B79">
        <w:t>Чем является</w:t>
      </w:r>
      <w:r w:rsidRPr="00772B79">
        <w:rPr>
          <w:spacing w:val="-2"/>
        </w:rPr>
        <w:t xml:space="preserve"> сигнал?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3"/>
        </w:numPr>
        <w:tabs>
          <w:tab w:val="left" w:pos="1713"/>
        </w:tabs>
        <w:autoSpaceDE w:val="0"/>
        <w:autoSpaceDN w:val="0"/>
        <w:ind w:left="1713" w:right="418"/>
        <w:contextualSpacing w:val="0"/>
      </w:pPr>
      <w:r w:rsidRPr="00772B79">
        <w:t>Основные сигнальные цвета, применяемые в сигнализации, связанной с движением поездов и маневровой работой?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3"/>
        </w:numPr>
        <w:tabs>
          <w:tab w:val="left" w:pos="1712"/>
        </w:tabs>
        <w:autoSpaceDE w:val="0"/>
        <w:autoSpaceDN w:val="0"/>
        <w:spacing w:line="321" w:lineRule="exact"/>
        <w:ind w:left="1712" w:hanging="359"/>
        <w:contextualSpacing w:val="0"/>
      </w:pPr>
      <w:r w:rsidRPr="00772B79">
        <w:t xml:space="preserve">Что означает понятие"светофор </w:t>
      </w:r>
      <w:r w:rsidRPr="00772B79">
        <w:rPr>
          <w:spacing w:val="-2"/>
        </w:rPr>
        <w:t>закрыт"?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3"/>
        </w:numPr>
        <w:tabs>
          <w:tab w:val="left" w:pos="1712"/>
        </w:tabs>
        <w:autoSpaceDE w:val="0"/>
        <w:autoSpaceDN w:val="0"/>
        <w:spacing w:line="322" w:lineRule="exact"/>
        <w:ind w:left="1712" w:hanging="359"/>
        <w:contextualSpacing w:val="0"/>
      </w:pPr>
      <w:r w:rsidRPr="00772B79">
        <w:t xml:space="preserve">Что означает понятие"светофор </w:t>
      </w:r>
      <w:r w:rsidRPr="00772B79">
        <w:rPr>
          <w:spacing w:val="-2"/>
        </w:rPr>
        <w:t>открыт"?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3"/>
        </w:numPr>
        <w:tabs>
          <w:tab w:val="left" w:pos="1712"/>
        </w:tabs>
        <w:autoSpaceDE w:val="0"/>
        <w:autoSpaceDN w:val="0"/>
        <w:spacing w:line="322" w:lineRule="exact"/>
        <w:ind w:left="1712" w:hanging="359"/>
        <w:contextualSpacing w:val="0"/>
      </w:pPr>
      <w:r w:rsidRPr="00772B79">
        <w:t xml:space="preserve">Как разделяют сигналы по способу </w:t>
      </w:r>
      <w:r w:rsidRPr="00772B79">
        <w:rPr>
          <w:spacing w:val="-2"/>
        </w:rPr>
        <w:t>восприятия?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3"/>
        </w:numPr>
        <w:tabs>
          <w:tab w:val="left" w:pos="1712"/>
        </w:tabs>
        <w:autoSpaceDE w:val="0"/>
        <w:autoSpaceDN w:val="0"/>
        <w:ind w:left="1712" w:hanging="359"/>
        <w:contextualSpacing w:val="0"/>
      </w:pPr>
      <w:r w:rsidRPr="00772B79">
        <w:t xml:space="preserve">Как разделяют сигналы по времени их </w:t>
      </w:r>
      <w:r w:rsidRPr="00772B79">
        <w:rPr>
          <w:spacing w:val="-2"/>
        </w:rPr>
        <w:t>применения?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3"/>
        </w:numPr>
        <w:tabs>
          <w:tab w:val="left" w:pos="1713"/>
        </w:tabs>
        <w:autoSpaceDE w:val="0"/>
        <w:autoSpaceDN w:val="0"/>
        <w:spacing w:line="276" w:lineRule="auto"/>
        <w:ind w:left="1713" w:right="689"/>
        <w:contextualSpacing w:val="0"/>
      </w:pPr>
      <w:r w:rsidRPr="00772B79">
        <w:t>Как называются светофоры, предназначенные для ограждения мест пересечений железнодорожных путей в одном уровне другими железнодорожными путями, трамвайными путями и троллейбусными линиями, разводных мостов и участков, проходимых с проводником?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3"/>
        </w:numPr>
        <w:tabs>
          <w:tab w:val="left" w:pos="1713"/>
        </w:tabs>
        <w:autoSpaceDE w:val="0"/>
        <w:autoSpaceDN w:val="0"/>
        <w:spacing w:line="276" w:lineRule="auto"/>
        <w:ind w:left="1713" w:right="683"/>
        <w:contextualSpacing w:val="0"/>
      </w:pPr>
      <w:r w:rsidRPr="00772B79">
        <w:t>Как называются светофоры, требующие остановки при опасности для движения, возникшей на железнодорожных переездах, крупных искусственных сооружениях и обвальных местах, а также при</w:t>
      </w:r>
    </w:p>
    <w:p w:rsidR="00613460" w:rsidRPr="00772B79" w:rsidRDefault="00613460" w:rsidP="00613460">
      <w:pPr>
        <w:pStyle w:val="af1"/>
        <w:spacing w:line="276" w:lineRule="auto"/>
        <w:ind w:left="1713"/>
        <w:rPr>
          <w:sz w:val="24"/>
          <w:szCs w:val="24"/>
        </w:rPr>
      </w:pPr>
      <w:r w:rsidRPr="00772B79">
        <w:rPr>
          <w:sz w:val="24"/>
          <w:szCs w:val="24"/>
        </w:rPr>
        <w:t>ограждении составов для осмотра и ремонта вагонов на станционных железнодорожных путях?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3"/>
        </w:numPr>
        <w:tabs>
          <w:tab w:val="left" w:pos="1713"/>
          <w:tab w:val="left" w:pos="1782"/>
        </w:tabs>
        <w:autoSpaceDE w:val="0"/>
        <w:autoSpaceDN w:val="0"/>
        <w:spacing w:line="278" w:lineRule="auto"/>
        <w:ind w:left="1713" w:right="810"/>
        <w:contextualSpacing w:val="0"/>
      </w:pPr>
      <w:r w:rsidRPr="00772B79">
        <w:tab/>
        <w:t>Как называются светофоры, разрешающие или запрещающие въезд железнодорожного подвижного состава в производственное</w:t>
      </w:r>
    </w:p>
    <w:p w:rsidR="00613460" w:rsidRPr="00772B79" w:rsidRDefault="00613460" w:rsidP="00613460">
      <w:pPr>
        <w:pStyle w:val="ad"/>
        <w:spacing w:line="278" w:lineRule="auto"/>
        <w:sectPr w:rsidR="00613460" w:rsidRPr="00772B79" w:rsidSect="007B100B">
          <w:type w:val="continuous"/>
          <w:pgSz w:w="11910" w:h="16840"/>
          <w:pgMar w:top="1040" w:right="425" w:bottom="1200" w:left="708" w:header="0" w:footer="968" w:gutter="0"/>
          <w:pgNumType w:start="1"/>
          <w:cols w:space="720"/>
        </w:sectPr>
      </w:pPr>
    </w:p>
    <w:p w:rsidR="00613460" w:rsidRPr="00772B79" w:rsidRDefault="00613460" w:rsidP="00613460">
      <w:pPr>
        <w:pStyle w:val="af1"/>
        <w:spacing w:line="278" w:lineRule="auto"/>
        <w:ind w:left="1713"/>
        <w:rPr>
          <w:sz w:val="24"/>
          <w:szCs w:val="24"/>
        </w:rPr>
      </w:pPr>
      <w:r w:rsidRPr="00772B79">
        <w:rPr>
          <w:sz w:val="24"/>
          <w:szCs w:val="24"/>
        </w:rPr>
        <w:t xml:space="preserve">помещение и выезд из него на железнодорожных путях не общего </w:t>
      </w:r>
      <w:r w:rsidRPr="00772B79">
        <w:rPr>
          <w:spacing w:val="-2"/>
          <w:sz w:val="24"/>
          <w:szCs w:val="24"/>
        </w:rPr>
        <w:t>пользования?</w:t>
      </w:r>
    </w:p>
    <w:p w:rsidR="00613460" w:rsidRPr="00772B79" w:rsidRDefault="00613460" w:rsidP="00613460">
      <w:pPr>
        <w:pStyle w:val="af1"/>
        <w:rPr>
          <w:sz w:val="24"/>
          <w:szCs w:val="24"/>
        </w:rPr>
      </w:pPr>
    </w:p>
    <w:p w:rsidR="00613460" w:rsidRPr="00772B79" w:rsidRDefault="00613460" w:rsidP="00613460">
      <w:pPr>
        <w:pStyle w:val="Heading2"/>
        <w:spacing w:line="319" w:lineRule="exact"/>
        <w:ind w:left="1713"/>
        <w:jc w:val="left"/>
        <w:rPr>
          <w:sz w:val="24"/>
          <w:szCs w:val="24"/>
        </w:rPr>
      </w:pPr>
      <w:r w:rsidRPr="00772B79">
        <w:rPr>
          <w:sz w:val="24"/>
          <w:szCs w:val="24"/>
        </w:rPr>
        <w:t>Задание</w:t>
      </w:r>
      <w:r w:rsidRPr="00772B79">
        <w:rPr>
          <w:spacing w:val="-10"/>
          <w:sz w:val="24"/>
          <w:szCs w:val="24"/>
        </w:rPr>
        <w:t>9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2"/>
        </w:numPr>
        <w:tabs>
          <w:tab w:val="left" w:pos="1712"/>
        </w:tabs>
        <w:autoSpaceDE w:val="0"/>
        <w:autoSpaceDN w:val="0"/>
        <w:spacing w:line="319" w:lineRule="exact"/>
        <w:ind w:left="1712" w:hanging="359"/>
        <w:contextualSpacing w:val="0"/>
        <w:jc w:val="left"/>
      </w:pPr>
      <w:r w:rsidRPr="00772B79">
        <w:t xml:space="preserve">Какие операции называются </w:t>
      </w:r>
      <w:r w:rsidRPr="00772B79">
        <w:rPr>
          <w:spacing w:val="-2"/>
        </w:rPr>
        <w:t>маневровыми?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2"/>
        </w:numPr>
        <w:tabs>
          <w:tab w:val="left" w:pos="1713"/>
        </w:tabs>
        <w:autoSpaceDE w:val="0"/>
        <w:autoSpaceDN w:val="0"/>
        <w:spacing w:line="276" w:lineRule="auto"/>
        <w:ind w:left="1713" w:right="1171"/>
        <w:contextualSpacing w:val="0"/>
        <w:jc w:val="left"/>
      </w:pPr>
      <w:r w:rsidRPr="00772B79">
        <w:t xml:space="preserve">По указанию какого работника может производиться маневровая </w:t>
      </w:r>
      <w:r w:rsidRPr="00772B79">
        <w:rPr>
          <w:spacing w:val="-2"/>
        </w:rPr>
        <w:t>работа?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2"/>
        </w:numPr>
        <w:tabs>
          <w:tab w:val="left" w:pos="1700"/>
        </w:tabs>
        <w:autoSpaceDE w:val="0"/>
        <w:autoSpaceDN w:val="0"/>
        <w:spacing w:line="276" w:lineRule="auto"/>
        <w:ind w:left="1421" w:right="469" w:firstLine="0"/>
        <w:contextualSpacing w:val="0"/>
        <w:jc w:val="left"/>
      </w:pPr>
      <w:r w:rsidRPr="00772B79">
        <w:t>Какая скорость предусмотрена (при маневрах)при подходе локомотива к вагонам?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2"/>
        </w:numPr>
        <w:tabs>
          <w:tab w:val="left" w:pos="1713"/>
        </w:tabs>
        <w:autoSpaceDE w:val="0"/>
        <w:autoSpaceDN w:val="0"/>
        <w:spacing w:line="276" w:lineRule="auto"/>
        <w:ind w:left="1713" w:right="998"/>
        <w:contextualSpacing w:val="0"/>
        <w:jc w:val="both"/>
      </w:pPr>
      <w:r w:rsidRPr="00772B79">
        <w:t xml:space="preserve">Какая скорость предусмотрена (при маневрах) при подходе отцепа вагонов к другому отцепу при маневрах толчками и в подгорочном </w:t>
      </w:r>
      <w:r w:rsidRPr="00772B79">
        <w:rPr>
          <w:spacing w:val="-2"/>
        </w:rPr>
        <w:t>парке?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2"/>
        </w:numPr>
        <w:tabs>
          <w:tab w:val="left" w:pos="1713"/>
        </w:tabs>
        <w:autoSpaceDE w:val="0"/>
        <w:autoSpaceDN w:val="0"/>
        <w:spacing w:line="276" w:lineRule="auto"/>
        <w:ind w:left="1713" w:right="1169"/>
        <w:contextualSpacing w:val="0"/>
        <w:jc w:val="left"/>
      </w:pPr>
      <w:r w:rsidRPr="00772B79">
        <w:t>Какая скорость предусмотрена (при маневрах)при следовании по свободным путям одиночных локомотивов?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2"/>
        </w:numPr>
        <w:tabs>
          <w:tab w:val="left" w:pos="1713"/>
        </w:tabs>
        <w:autoSpaceDE w:val="0"/>
        <w:autoSpaceDN w:val="0"/>
        <w:spacing w:line="276" w:lineRule="auto"/>
        <w:ind w:left="1713" w:right="532"/>
        <w:contextualSpacing w:val="0"/>
        <w:jc w:val="left"/>
      </w:pPr>
      <w:r w:rsidRPr="00772B79">
        <w:t>Какая скорость предусмотрена (при маневрах)при движении вагонами вперед по свободным путям, а также с восстановительными и пожарными поездами?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2"/>
        </w:numPr>
        <w:tabs>
          <w:tab w:val="left" w:pos="1712"/>
        </w:tabs>
        <w:autoSpaceDE w:val="0"/>
        <w:autoSpaceDN w:val="0"/>
        <w:ind w:left="1712" w:hanging="359"/>
        <w:contextualSpacing w:val="0"/>
        <w:jc w:val="left"/>
      </w:pPr>
      <w:r w:rsidRPr="00772B79">
        <w:t xml:space="preserve">Дать определение понятия </w:t>
      </w:r>
      <w:r w:rsidRPr="00772B79">
        <w:rPr>
          <w:spacing w:val="-2"/>
        </w:rPr>
        <w:t>«поезд»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2"/>
        </w:numPr>
        <w:tabs>
          <w:tab w:val="left" w:pos="1712"/>
        </w:tabs>
        <w:autoSpaceDE w:val="0"/>
        <w:autoSpaceDN w:val="0"/>
        <w:ind w:left="1712" w:hanging="359"/>
        <w:contextualSpacing w:val="0"/>
        <w:jc w:val="left"/>
      </w:pPr>
      <w:r w:rsidRPr="00772B79">
        <w:t>Какие поезда относят к</w:t>
      </w:r>
      <w:r w:rsidRPr="00772B79">
        <w:rPr>
          <w:spacing w:val="-2"/>
        </w:rPr>
        <w:t xml:space="preserve"> внеочередным?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2"/>
        </w:numPr>
        <w:tabs>
          <w:tab w:val="left" w:pos="1713"/>
        </w:tabs>
        <w:autoSpaceDE w:val="0"/>
        <w:autoSpaceDN w:val="0"/>
        <w:spacing w:line="276" w:lineRule="auto"/>
        <w:ind w:left="1713" w:right="2270"/>
        <w:contextualSpacing w:val="0"/>
        <w:jc w:val="left"/>
      </w:pPr>
      <w:r w:rsidRPr="00772B79">
        <w:t xml:space="preserve">Какие поезда относят к очередным? Запишите в порядке </w:t>
      </w:r>
      <w:r w:rsidRPr="00772B79">
        <w:rPr>
          <w:spacing w:val="-2"/>
        </w:rPr>
        <w:t>приоритетности.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2"/>
        </w:numPr>
        <w:tabs>
          <w:tab w:val="left" w:pos="1782"/>
        </w:tabs>
        <w:autoSpaceDE w:val="0"/>
        <w:autoSpaceDN w:val="0"/>
        <w:spacing w:line="321" w:lineRule="exact"/>
        <w:ind w:left="1782" w:hanging="429"/>
        <w:contextualSpacing w:val="0"/>
        <w:jc w:val="left"/>
      </w:pPr>
      <w:r w:rsidRPr="00772B79">
        <w:t xml:space="preserve">Перечислите основные сигнальные показания при маневровой </w:t>
      </w:r>
      <w:r w:rsidRPr="00772B79">
        <w:rPr>
          <w:spacing w:val="-2"/>
        </w:rPr>
        <w:t>работе.</w:t>
      </w:r>
    </w:p>
    <w:p w:rsidR="00613460" w:rsidRPr="00772B79" w:rsidRDefault="00613460" w:rsidP="00613460">
      <w:pPr>
        <w:pStyle w:val="af1"/>
        <w:rPr>
          <w:sz w:val="24"/>
          <w:szCs w:val="24"/>
        </w:rPr>
      </w:pPr>
    </w:p>
    <w:p w:rsidR="00613460" w:rsidRPr="00772B79" w:rsidRDefault="00613460" w:rsidP="00613460">
      <w:pPr>
        <w:pStyle w:val="af1"/>
        <w:rPr>
          <w:sz w:val="24"/>
          <w:szCs w:val="24"/>
        </w:rPr>
      </w:pPr>
    </w:p>
    <w:p w:rsidR="00613460" w:rsidRPr="00772B79" w:rsidRDefault="00613460" w:rsidP="00613460">
      <w:pPr>
        <w:pStyle w:val="Heading2"/>
        <w:spacing w:line="319" w:lineRule="exact"/>
        <w:ind w:left="1713"/>
        <w:jc w:val="left"/>
        <w:rPr>
          <w:sz w:val="24"/>
          <w:szCs w:val="24"/>
        </w:rPr>
      </w:pPr>
      <w:r w:rsidRPr="00772B79">
        <w:rPr>
          <w:sz w:val="24"/>
          <w:szCs w:val="24"/>
        </w:rPr>
        <w:t>Задание</w:t>
      </w:r>
      <w:r w:rsidRPr="00772B79">
        <w:rPr>
          <w:spacing w:val="-5"/>
          <w:sz w:val="24"/>
          <w:szCs w:val="24"/>
        </w:rPr>
        <w:t>10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1"/>
        </w:numPr>
        <w:tabs>
          <w:tab w:val="left" w:pos="1713"/>
        </w:tabs>
        <w:autoSpaceDE w:val="0"/>
        <w:autoSpaceDN w:val="0"/>
        <w:ind w:left="1713" w:right="428"/>
        <w:contextualSpacing w:val="0"/>
      </w:pPr>
      <w:r w:rsidRPr="00772B79">
        <w:t>В каких случаях допускается выпускать в эксплуатацию подвижной состав с трещиной в диске колеса?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1"/>
        </w:numPr>
        <w:tabs>
          <w:tab w:val="left" w:pos="1713"/>
          <w:tab w:val="left" w:pos="2929"/>
          <w:tab w:val="left" w:pos="4714"/>
          <w:tab w:val="left" w:pos="6649"/>
          <w:tab w:val="left" w:pos="7893"/>
          <w:tab w:val="left" w:pos="8764"/>
        </w:tabs>
        <w:autoSpaceDE w:val="0"/>
        <w:autoSpaceDN w:val="0"/>
        <w:spacing w:line="242" w:lineRule="auto"/>
        <w:ind w:left="1713" w:right="428"/>
        <w:contextualSpacing w:val="0"/>
      </w:pPr>
      <w:r w:rsidRPr="00772B79">
        <w:rPr>
          <w:spacing w:val="-2"/>
        </w:rPr>
        <w:t>Какими</w:t>
      </w:r>
      <w:r w:rsidRPr="00772B79">
        <w:tab/>
      </w:r>
      <w:r w:rsidRPr="00772B79">
        <w:rPr>
          <w:spacing w:val="-2"/>
        </w:rPr>
        <w:t>тормозными</w:t>
      </w:r>
      <w:r w:rsidRPr="00772B79">
        <w:tab/>
      </w:r>
      <w:r w:rsidRPr="00772B79">
        <w:rPr>
          <w:spacing w:val="-2"/>
        </w:rPr>
        <w:t>устройствами</w:t>
      </w:r>
      <w:r w:rsidRPr="00772B79">
        <w:tab/>
      </w:r>
      <w:r w:rsidRPr="00772B79">
        <w:rPr>
          <w:spacing w:val="-2"/>
        </w:rPr>
        <w:t>должны</w:t>
      </w:r>
      <w:r w:rsidRPr="00772B79">
        <w:tab/>
      </w:r>
      <w:r w:rsidRPr="00772B79">
        <w:rPr>
          <w:spacing w:val="-4"/>
        </w:rPr>
        <w:t>быть</w:t>
      </w:r>
      <w:r w:rsidRPr="00772B79">
        <w:tab/>
      </w:r>
      <w:r w:rsidRPr="00772B79">
        <w:rPr>
          <w:spacing w:val="-2"/>
        </w:rPr>
        <w:t xml:space="preserve">оборудованы </w:t>
      </w:r>
      <w:r w:rsidRPr="00772B79">
        <w:t>пассажирские вагоны и локомотивы?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1"/>
        </w:numPr>
        <w:tabs>
          <w:tab w:val="left" w:pos="1712"/>
        </w:tabs>
        <w:autoSpaceDE w:val="0"/>
        <w:autoSpaceDN w:val="0"/>
        <w:spacing w:line="317" w:lineRule="exact"/>
        <w:ind w:left="1712" w:hanging="359"/>
        <w:contextualSpacing w:val="0"/>
      </w:pPr>
      <w:r w:rsidRPr="00772B79">
        <w:t xml:space="preserve">Что должны обеспечивать автоматические </w:t>
      </w:r>
      <w:r w:rsidRPr="00772B79">
        <w:rPr>
          <w:spacing w:val="-2"/>
        </w:rPr>
        <w:t>тормоза?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1"/>
        </w:numPr>
        <w:tabs>
          <w:tab w:val="left" w:pos="1713"/>
        </w:tabs>
        <w:autoSpaceDE w:val="0"/>
        <w:autoSpaceDN w:val="0"/>
        <w:ind w:left="1713" w:right="425"/>
        <w:contextualSpacing w:val="0"/>
        <w:jc w:val="both"/>
      </w:pPr>
      <w:r w:rsidRPr="00772B79">
        <w:t xml:space="preserve">Максимальная высота оси автосцепки над уровнем головок рельсов у локомотивов, пассажирских (без пассажиров) и грузовых порожних </w:t>
      </w:r>
      <w:r w:rsidRPr="00772B79">
        <w:rPr>
          <w:spacing w:val="-2"/>
        </w:rPr>
        <w:t>вагонов?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1"/>
        </w:numPr>
        <w:tabs>
          <w:tab w:val="left" w:pos="1713"/>
        </w:tabs>
        <w:autoSpaceDE w:val="0"/>
        <w:autoSpaceDN w:val="0"/>
        <w:spacing w:line="242" w:lineRule="auto"/>
        <w:ind w:left="1713" w:right="428"/>
        <w:contextualSpacing w:val="0"/>
        <w:jc w:val="both"/>
      </w:pPr>
      <w:r w:rsidRPr="00772B79">
        <w:t>Минимальная высота оси автосцепки над уровнем головок рельсов у локомотивов и пассажирских вагонов с людьми?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1"/>
        </w:numPr>
        <w:tabs>
          <w:tab w:val="left" w:pos="1713"/>
        </w:tabs>
        <w:autoSpaceDE w:val="0"/>
        <w:autoSpaceDN w:val="0"/>
        <w:ind w:left="1713" w:right="426"/>
        <w:contextualSpacing w:val="0"/>
        <w:jc w:val="both"/>
      </w:pPr>
      <w:r w:rsidRPr="00772B79">
        <w:t>Максимальная высота оси автосцепки над уровнем головок рельсов у грузовых груженых вагонов?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1"/>
        </w:numPr>
        <w:tabs>
          <w:tab w:val="left" w:pos="1713"/>
        </w:tabs>
        <w:autoSpaceDE w:val="0"/>
        <w:autoSpaceDN w:val="0"/>
        <w:ind w:left="1713" w:right="426"/>
        <w:contextualSpacing w:val="0"/>
        <w:jc w:val="both"/>
      </w:pPr>
      <w:r w:rsidRPr="00772B79">
        <w:t xml:space="preserve">Максимальная высота оси автосцепки над уровнем головок рельсов у ССПС (специальный самоходный подвижной состав): в порожнем </w:t>
      </w:r>
      <w:r w:rsidRPr="00772B79">
        <w:rPr>
          <w:spacing w:val="-2"/>
        </w:rPr>
        <w:t>состоянии?</w:t>
      </w:r>
    </w:p>
    <w:p w:rsidR="00613460" w:rsidRPr="00772B79" w:rsidRDefault="00613460" w:rsidP="00613460">
      <w:pPr>
        <w:pStyle w:val="ad"/>
        <w:jc w:val="both"/>
        <w:sectPr w:rsidR="00613460" w:rsidRPr="00772B79" w:rsidSect="007B100B">
          <w:type w:val="continuous"/>
          <w:pgSz w:w="11910" w:h="16840"/>
          <w:pgMar w:top="1040" w:right="425" w:bottom="1200" w:left="708" w:header="0" w:footer="968" w:gutter="0"/>
          <w:pgNumType w:start="1"/>
          <w:cols w:space="720"/>
        </w:sectPr>
      </w:pPr>
    </w:p>
    <w:p w:rsidR="00613460" w:rsidRPr="00772B79" w:rsidRDefault="00613460" w:rsidP="00613460">
      <w:pPr>
        <w:pStyle w:val="ad"/>
        <w:widowControl w:val="0"/>
        <w:numPr>
          <w:ilvl w:val="0"/>
          <w:numId w:val="31"/>
        </w:numPr>
        <w:tabs>
          <w:tab w:val="left" w:pos="1713"/>
        </w:tabs>
        <w:autoSpaceDE w:val="0"/>
        <w:autoSpaceDN w:val="0"/>
        <w:spacing w:line="242" w:lineRule="auto"/>
        <w:ind w:left="1713" w:right="428"/>
        <w:contextualSpacing w:val="0"/>
        <w:jc w:val="both"/>
      </w:pPr>
      <w:r w:rsidRPr="00772B79">
        <w:t>Разница по высоте между продольными осями автосцепок в грузовом поезде (не более)?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1"/>
        </w:numPr>
        <w:tabs>
          <w:tab w:val="left" w:pos="1713"/>
        </w:tabs>
        <w:autoSpaceDE w:val="0"/>
        <w:autoSpaceDN w:val="0"/>
        <w:ind w:left="1713" w:right="421"/>
        <w:contextualSpacing w:val="0"/>
        <w:jc w:val="both"/>
      </w:pPr>
      <w:r w:rsidRPr="00772B79">
        <w:t>Кто является ответственным за техническое состояние автосцепных устройств и правильное сцепление вагонов в составе поезда перед отправлением на железнодорожных станциях?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1"/>
        </w:numPr>
        <w:tabs>
          <w:tab w:val="left" w:pos="1713"/>
        </w:tabs>
        <w:autoSpaceDE w:val="0"/>
        <w:autoSpaceDN w:val="0"/>
        <w:ind w:left="1713" w:right="425"/>
        <w:contextualSpacing w:val="0"/>
      </w:pPr>
      <w:r w:rsidRPr="00772B79">
        <w:t>Что должно проверяться при техническом обслуживании локомотивов, мотор-вагонного и специального самоходного подвижного состава?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1"/>
        </w:numPr>
        <w:tabs>
          <w:tab w:val="left" w:pos="1713"/>
          <w:tab w:val="left" w:pos="1782"/>
        </w:tabs>
        <w:autoSpaceDE w:val="0"/>
        <w:autoSpaceDN w:val="0"/>
        <w:ind w:left="1713" w:right="429"/>
        <w:contextualSpacing w:val="0"/>
      </w:pPr>
      <w:r w:rsidRPr="00772B79">
        <w:tab/>
        <w:t>В каких случаях можно выпускать локомотив при неисправности средств пожаротушения?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1"/>
        </w:numPr>
        <w:tabs>
          <w:tab w:val="left" w:pos="1713"/>
          <w:tab w:val="left" w:pos="1782"/>
        </w:tabs>
        <w:autoSpaceDE w:val="0"/>
        <w:autoSpaceDN w:val="0"/>
        <w:ind w:left="1713" w:right="418"/>
        <w:contextualSpacing w:val="0"/>
      </w:pPr>
      <w:r w:rsidRPr="00772B79">
        <w:tab/>
        <w:t>Какая периодичность комиссионного осмотра локомотивов и мотор- вагонного подвижного состава при круглогодичной эксплуатации?</w:t>
      </w:r>
    </w:p>
    <w:p w:rsidR="00613460" w:rsidRPr="00772B79" w:rsidRDefault="00613460" w:rsidP="00613460">
      <w:pPr>
        <w:pStyle w:val="Heading2"/>
        <w:spacing w:line="321" w:lineRule="exact"/>
        <w:ind w:left="1713"/>
        <w:rPr>
          <w:sz w:val="24"/>
          <w:szCs w:val="24"/>
        </w:rPr>
      </w:pPr>
      <w:r w:rsidRPr="00772B79">
        <w:rPr>
          <w:sz w:val="24"/>
          <w:szCs w:val="24"/>
        </w:rPr>
        <w:t>Задание</w:t>
      </w:r>
      <w:r w:rsidRPr="00772B79">
        <w:rPr>
          <w:spacing w:val="-5"/>
          <w:sz w:val="24"/>
          <w:szCs w:val="24"/>
        </w:rPr>
        <w:t>11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0"/>
        </w:numPr>
        <w:tabs>
          <w:tab w:val="left" w:pos="1713"/>
        </w:tabs>
        <w:autoSpaceDE w:val="0"/>
        <w:autoSpaceDN w:val="0"/>
        <w:ind w:left="1713" w:right="423"/>
        <w:contextualSpacing w:val="0"/>
        <w:jc w:val="both"/>
      </w:pPr>
      <w:r w:rsidRPr="00772B79">
        <w:t>Минимальный уровень напряжения на токоприемнике подвижного состава при переменном и постоянном токе?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0"/>
        </w:numPr>
        <w:tabs>
          <w:tab w:val="left" w:pos="1712"/>
        </w:tabs>
        <w:autoSpaceDE w:val="0"/>
        <w:autoSpaceDN w:val="0"/>
        <w:spacing w:line="322" w:lineRule="exact"/>
        <w:ind w:left="1712" w:hanging="359"/>
        <w:contextualSpacing w:val="0"/>
        <w:jc w:val="both"/>
      </w:pPr>
      <w:r w:rsidRPr="00772B79">
        <w:t xml:space="preserve">Какие сооружения подлежат </w:t>
      </w:r>
      <w:r w:rsidRPr="00772B79">
        <w:rPr>
          <w:spacing w:val="-2"/>
        </w:rPr>
        <w:t>заземлению?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0"/>
        </w:numPr>
        <w:tabs>
          <w:tab w:val="left" w:pos="1713"/>
        </w:tabs>
        <w:autoSpaceDE w:val="0"/>
        <w:autoSpaceDN w:val="0"/>
        <w:ind w:left="1713" w:right="425"/>
        <w:contextualSpacing w:val="0"/>
        <w:jc w:val="both"/>
      </w:pPr>
      <w:r w:rsidRPr="00772B79">
        <w:t>Кто является ответственным за исправное техническое состояние, техническое обслуживание, ремонт и обеспечение установленных сроков службы железнодорожного подвижного состава?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0"/>
        </w:numPr>
        <w:tabs>
          <w:tab w:val="left" w:pos="1713"/>
        </w:tabs>
        <w:autoSpaceDE w:val="0"/>
        <w:autoSpaceDN w:val="0"/>
        <w:ind w:left="1713" w:right="426"/>
        <w:contextualSpacing w:val="0"/>
        <w:jc w:val="both"/>
      </w:pPr>
      <w:r w:rsidRPr="00772B79">
        <w:t>Кто осуществляет контроль за соответствие требованиям норм и правил подвижного состава, используемого на инфраструктуре и железнодорожных путях не общего пользования?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0"/>
        </w:numPr>
        <w:tabs>
          <w:tab w:val="left" w:pos="1713"/>
        </w:tabs>
        <w:autoSpaceDE w:val="0"/>
        <w:autoSpaceDN w:val="0"/>
        <w:spacing w:line="276" w:lineRule="auto"/>
        <w:ind w:left="1713" w:right="479"/>
        <w:contextualSpacing w:val="0"/>
        <w:jc w:val="both"/>
      </w:pPr>
      <w:r w:rsidRPr="00772B79">
        <w:t>Какие отличите</w:t>
      </w:r>
      <w:r w:rsidR="00772B79" w:rsidRPr="00772B79">
        <w:t xml:space="preserve">льные знаки и надписи должны в </w:t>
      </w:r>
      <w:r w:rsidRPr="00772B79">
        <w:t>обязательном</w:t>
      </w:r>
      <w:r w:rsidR="00772B79" w:rsidRPr="00772B79">
        <w:t xml:space="preserve"> </w:t>
      </w:r>
      <w:r w:rsidRPr="00772B79">
        <w:t>порядке иметь единицы железнодорожного подвижного состава?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0"/>
        </w:numPr>
        <w:tabs>
          <w:tab w:val="left" w:pos="1713"/>
        </w:tabs>
        <w:autoSpaceDE w:val="0"/>
        <w:autoSpaceDN w:val="0"/>
        <w:spacing w:line="242" w:lineRule="auto"/>
        <w:ind w:left="1713" w:right="427"/>
        <w:contextualSpacing w:val="0"/>
        <w:jc w:val="both"/>
      </w:pPr>
      <w:r w:rsidRPr="00772B79">
        <w:t xml:space="preserve">На каких единицах подвижного состава должна указываться </w:t>
      </w:r>
      <w:r w:rsidRPr="00772B79">
        <w:rPr>
          <w:spacing w:val="-2"/>
        </w:rPr>
        <w:t>грузоподъемность?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0"/>
        </w:numPr>
        <w:tabs>
          <w:tab w:val="left" w:pos="1713"/>
        </w:tabs>
        <w:autoSpaceDE w:val="0"/>
        <w:autoSpaceDN w:val="0"/>
        <w:ind w:left="1713" w:right="427"/>
        <w:contextualSpacing w:val="0"/>
        <w:jc w:val="both"/>
      </w:pPr>
      <w:r w:rsidRPr="00772B79">
        <w:t>На каких единицах подвижного состава должна указываться конструкционная скорость?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0"/>
        </w:numPr>
        <w:tabs>
          <w:tab w:val="left" w:pos="1713"/>
        </w:tabs>
        <w:autoSpaceDE w:val="0"/>
        <w:autoSpaceDN w:val="0"/>
        <w:ind w:left="1713" w:right="419"/>
        <w:contextualSpacing w:val="0"/>
        <w:jc w:val="both"/>
      </w:pPr>
      <w:r w:rsidRPr="00772B79">
        <w:t xml:space="preserve">На какие единицы подвижного состава должны вестись технические </w:t>
      </w:r>
      <w:r w:rsidRPr="00772B79">
        <w:rPr>
          <w:spacing w:val="-2"/>
        </w:rPr>
        <w:t>паспорта?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30"/>
        </w:numPr>
        <w:tabs>
          <w:tab w:val="left" w:pos="1713"/>
        </w:tabs>
        <w:autoSpaceDE w:val="0"/>
        <w:autoSpaceDN w:val="0"/>
        <w:spacing w:line="242" w:lineRule="auto"/>
        <w:ind w:left="1713" w:right="427"/>
        <w:contextualSpacing w:val="0"/>
        <w:jc w:val="both"/>
      </w:pPr>
      <w:r w:rsidRPr="00772B79">
        <w:t>Какие единицы подвижного состава должны быть оборудованы устройствами безопасности?</w:t>
      </w:r>
    </w:p>
    <w:p w:rsidR="00613460" w:rsidRPr="00772B79" w:rsidRDefault="00613460" w:rsidP="00613460">
      <w:pPr>
        <w:pStyle w:val="Heading2"/>
        <w:ind w:left="1692"/>
        <w:rPr>
          <w:sz w:val="24"/>
          <w:szCs w:val="24"/>
        </w:rPr>
      </w:pPr>
      <w:r w:rsidRPr="00772B79">
        <w:rPr>
          <w:sz w:val="24"/>
          <w:szCs w:val="24"/>
        </w:rPr>
        <w:t>Задание</w:t>
      </w:r>
      <w:r w:rsidRPr="00772B79">
        <w:rPr>
          <w:spacing w:val="-5"/>
          <w:sz w:val="24"/>
          <w:szCs w:val="24"/>
        </w:rPr>
        <w:t>12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29"/>
        </w:numPr>
        <w:tabs>
          <w:tab w:val="left" w:pos="1701"/>
        </w:tabs>
        <w:autoSpaceDE w:val="0"/>
        <w:autoSpaceDN w:val="0"/>
        <w:ind w:left="1701" w:hanging="359"/>
        <w:contextualSpacing w:val="0"/>
      </w:pPr>
      <w:r w:rsidRPr="00772B79">
        <w:t>Дать</w:t>
      </w:r>
      <w:r w:rsidR="00772B79" w:rsidRPr="00772B79">
        <w:t xml:space="preserve"> </w:t>
      </w:r>
      <w:r w:rsidRPr="00772B79">
        <w:t>определение</w:t>
      </w:r>
      <w:r w:rsidR="00772B79" w:rsidRPr="00772B79">
        <w:t xml:space="preserve"> </w:t>
      </w:r>
      <w:r w:rsidRPr="00772B79">
        <w:t>понятия</w:t>
      </w:r>
      <w:r w:rsidR="00772B79" w:rsidRPr="00772B79">
        <w:t xml:space="preserve"> </w:t>
      </w:r>
      <w:r w:rsidRPr="00772B79">
        <w:t>«раздельные</w:t>
      </w:r>
      <w:r w:rsidR="00772B79" w:rsidRPr="00772B79">
        <w:t xml:space="preserve"> </w:t>
      </w:r>
      <w:r w:rsidRPr="00772B79">
        <w:rPr>
          <w:spacing w:val="-2"/>
        </w:rPr>
        <w:t>пункты»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29"/>
        </w:numPr>
        <w:tabs>
          <w:tab w:val="left" w:pos="1712"/>
        </w:tabs>
        <w:autoSpaceDE w:val="0"/>
        <w:autoSpaceDN w:val="0"/>
        <w:ind w:left="1712" w:hanging="359"/>
        <w:contextualSpacing w:val="0"/>
      </w:pPr>
      <w:r w:rsidRPr="00772B79">
        <w:t>Перечислите</w:t>
      </w:r>
      <w:r w:rsidR="00772B79" w:rsidRPr="00772B79">
        <w:t xml:space="preserve"> </w:t>
      </w:r>
      <w:r w:rsidRPr="00772B79">
        <w:t>виды</w:t>
      </w:r>
      <w:r w:rsidR="00772B79" w:rsidRPr="00772B79">
        <w:t xml:space="preserve"> </w:t>
      </w:r>
      <w:r w:rsidRPr="00772B79">
        <w:t>раздельных</w:t>
      </w:r>
      <w:r w:rsidR="00772B79" w:rsidRPr="00772B79">
        <w:t xml:space="preserve"> </w:t>
      </w:r>
      <w:r w:rsidRPr="00772B79">
        <w:rPr>
          <w:spacing w:val="-2"/>
        </w:rPr>
        <w:t>пунктов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29"/>
        </w:numPr>
        <w:tabs>
          <w:tab w:val="left" w:pos="1701"/>
        </w:tabs>
        <w:autoSpaceDE w:val="0"/>
        <w:autoSpaceDN w:val="0"/>
        <w:spacing w:line="322" w:lineRule="exact"/>
        <w:ind w:left="1701" w:hanging="359"/>
        <w:contextualSpacing w:val="0"/>
      </w:pPr>
      <w:r w:rsidRPr="00772B79">
        <w:t>Назначение</w:t>
      </w:r>
      <w:r w:rsidR="00772B79" w:rsidRPr="00772B79">
        <w:t xml:space="preserve"> </w:t>
      </w:r>
      <w:r w:rsidRPr="00772B79">
        <w:t>раздельных</w:t>
      </w:r>
      <w:r w:rsidR="00772B79" w:rsidRPr="00772B79">
        <w:t xml:space="preserve"> </w:t>
      </w:r>
      <w:r w:rsidRPr="00772B79">
        <w:rPr>
          <w:spacing w:val="-2"/>
        </w:rPr>
        <w:t>пунктов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28"/>
        </w:numPr>
        <w:tabs>
          <w:tab w:val="left" w:pos="1701"/>
        </w:tabs>
        <w:autoSpaceDE w:val="0"/>
        <w:autoSpaceDN w:val="0"/>
        <w:spacing w:line="322" w:lineRule="exact"/>
        <w:ind w:left="1701" w:hanging="359"/>
        <w:contextualSpacing w:val="0"/>
      </w:pPr>
      <w:r w:rsidRPr="00772B79">
        <w:t>Дать</w:t>
      </w:r>
      <w:r w:rsidR="00772B79" w:rsidRPr="00772B79">
        <w:t xml:space="preserve"> </w:t>
      </w:r>
      <w:r w:rsidRPr="00772B79">
        <w:t>определение</w:t>
      </w:r>
      <w:r w:rsidR="00772B79" w:rsidRPr="00772B79">
        <w:t xml:space="preserve"> </w:t>
      </w:r>
      <w:r w:rsidRPr="00772B79">
        <w:t>понятия</w:t>
      </w:r>
      <w:r w:rsidR="00772B79" w:rsidRPr="00772B79">
        <w:t xml:space="preserve"> </w:t>
      </w:r>
      <w:r w:rsidRPr="00772B79">
        <w:t>«обгонные</w:t>
      </w:r>
      <w:r w:rsidR="00772B79" w:rsidRPr="00772B79">
        <w:t xml:space="preserve"> </w:t>
      </w:r>
      <w:r w:rsidRPr="00772B79">
        <w:rPr>
          <w:spacing w:val="-2"/>
        </w:rPr>
        <w:t>пункты»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28"/>
        </w:numPr>
        <w:tabs>
          <w:tab w:val="left" w:pos="1701"/>
        </w:tabs>
        <w:autoSpaceDE w:val="0"/>
        <w:autoSpaceDN w:val="0"/>
        <w:spacing w:line="322" w:lineRule="exact"/>
        <w:ind w:left="1701" w:hanging="359"/>
        <w:contextualSpacing w:val="0"/>
      </w:pPr>
      <w:r w:rsidRPr="00772B79">
        <w:t>Дать</w:t>
      </w:r>
      <w:r w:rsidR="00772B79" w:rsidRPr="00772B79">
        <w:t xml:space="preserve"> </w:t>
      </w:r>
      <w:r w:rsidRPr="00772B79">
        <w:t>определение</w:t>
      </w:r>
      <w:r w:rsidR="00772B79" w:rsidRPr="00772B79">
        <w:t xml:space="preserve"> </w:t>
      </w:r>
      <w:r w:rsidRPr="00772B79">
        <w:t>понятия</w:t>
      </w:r>
      <w:r w:rsidRPr="00772B79">
        <w:rPr>
          <w:spacing w:val="-2"/>
        </w:rPr>
        <w:t>«станции»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28"/>
        </w:numPr>
        <w:tabs>
          <w:tab w:val="left" w:pos="1701"/>
        </w:tabs>
        <w:autoSpaceDE w:val="0"/>
        <w:autoSpaceDN w:val="0"/>
        <w:ind w:left="1701" w:hanging="359"/>
        <w:contextualSpacing w:val="0"/>
      </w:pPr>
      <w:r w:rsidRPr="00772B79">
        <w:t>Дать</w:t>
      </w:r>
      <w:r w:rsidR="00772B79" w:rsidRPr="00772B79">
        <w:t xml:space="preserve"> </w:t>
      </w:r>
      <w:r w:rsidRPr="00772B79">
        <w:t>определение</w:t>
      </w:r>
      <w:r w:rsidR="00772B79" w:rsidRPr="00772B79">
        <w:t xml:space="preserve"> </w:t>
      </w:r>
      <w:r w:rsidRPr="00772B79">
        <w:t>понятия</w:t>
      </w:r>
      <w:r w:rsidR="00772B79" w:rsidRPr="00772B79">
        <w:t xml:space="preserve"> </w:t>
      </w:r>
      <w:r w:rsidRPr="00772B79">
        <w:t>«проходные</w:t>
      </w:r>
      <w:r w:rsidR="00772B79" w:rsidRPr="00772B79">
        <w:t xml:space="preserve"> </w:t>
      </w:r>
      <w:r w:rsidRPr="00772B79">
        <w:rPr>
          <w:spacing w:val="-2"/>
        </w:rPr>
        <w:t>светофоры»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28"/>
        </w:numPr>
        <w:tabs>
          <w:tab w:val="left" w:pos="1701"/>
        </w:tabs>
        <w:autoSpaceDE w:val="0"/>
        <w:autoSpaceDN w:val="0"/>
        <w:spacing w:line="322" w:lineRule="exact"/>
        <w:ind w:left="1701" w:hanging="359"/>
        <w:contextualSpacing w:val="0"/>
      </w:pPr>
      <w:r w:rsidRPr="00772B79">
        <w:t>Дать</w:t>
      </w:r>
      <w:r w:rsidR="00772B79" w:rsidRPr="00772B79">
        <w:t xml:space="preserve"> </w:t>
      </w:r>
      <w:r w:rsidRPr="00772B79">
        <w:t>определение</w:t>
      </w:r>
      <w:r w:rsidR="00772B79" w:rsidRPr="00772B79">
        <w:t xml:space="preserve"> </w:t>
      </w:r>
      <w:r w:rsidRPr="00772B79">
        <w:t>понятия</w:t>
      </w:r>
      <w:r w:rsidRPr="00772B79">
        <w:rPr>
          <w:spacing w:val="-2"/>
        </w:rPr>
        <w:t>«разъезды»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28"/>
        </w:numPr>
        <w:tabs>
          <w:tab w:val="left" w:pos="1701"/>
        </w:tabs>
        <w:autoSpaceDE w:val="0"/>
        <w:autoSpaceDN w:val="0"/>
        <w:spacing w:line="322" w:lineRule="exact"/>
        <w:ind w:left="1701" w:hanging="359"/>
        <w:contextualSpacing w:val="0"/>
      </w:pPr>
      <w:r w:rsidRPr="00772B79">
        <w:t>Дать</w:t>
      </w:r>
      <w:r w:rsidR="00772B79" w:rsidRPr="00772B79">
        <w:t xml:space="preserve"> </w:t>
      </w:r>
      <w:r w:rsidRPr="00772B79">
        <w:t>определение</w:t>
      </w:r>
      <w:r w:rsidR="00772B79" w:rsidRPr="00772B79">
        <w:t xml:space="preserve"> </w:t>
      </w:r>
      <w:r w:rsidRPr="00772B79">
        <w:t>понятия«путевые</w:t>
      </w:r>
      <w:r w:rsidR="00772B79" w:rsidRPr="00772B79">
        <w:t xml:space="preserve"> </w:t>
      </w:r>
      <w:r w:rsidRPr="00772B79">
        <w:rPr>
          <w:spacing w:val="-2"/>
        </w:rPr>
        <w:t>посты»</w:t>
      </w:r>
    </w:p>
    <w:p w:rsidR="00613460" w:rsidRPr="00772B79" w:rsidRDefault="00613460" w:rsidP="00613460">
      <w:pPr>
        <w:pStyle w:val="ad"/>
        <w:widowControl w:val="0"/>
        <w:numPr>
          <w:ilvl w:val="0"/>
          <w:numId w:val="28"/>
        </w:numPr>
        <w:tabs>
          <w:tab w:val="left" w:pos="1701"/>
        </w:tabs>
        <w:autoSpaceDE w:val="0"/>
        <w:autoSpaceDN w:val="0"/>
        <w:ind w:left="1701" w:hanging="359"/>
        <w:contextualSpacing w:val="0"/>
      </w:pPr>
      <w:r w:rsidRPr="00772B79">
        <w:t>Что</w:t>
      </w:r>
      <w:r w:rsidR="00772B79" w:rsidRPr="00772B79">
        <w:t xml:space="preserve"> </w:t>
      </w:r>
      <w:r w:rsidRPr="00772B79">
        <w:t>является</w:t>
      </w:r>
      <w:r w:rsidR="00772B79" w:rsidRPr="00772B79">
        <w:t xml:space="preserve"> </w:t>
      </w:r>
      <w:r w:rsidRPr="00772B79">
        <w:t>границами</w:t>
      </w:r>
      <w:r w:rsidR="00772B79" w:rsidRPr="00772B79">
        <w:t xml:space="preserve"> </w:t>
      </w:r>
      <w:r w:rsidRPr="00772B79">
        <w:t>раздельных</w:t>
      </w:r>
      <w:r w:rsidR="00772B79" w:rsidRPr="00772B79">
        <w:t xml:space="preserve"> </w:t>
      </w:r>
      <w:r w:rsidRPr="00772B79">
        <w:t>пунктов</w:t>
      </w:r>
      <w:r w:rsidR="00772B79" w:rsidRPr="00772B79">
        <w:t xml:space="preserve"> </w:t>
      </w:r>
      <w:r w:rsidRPr="00772B79">
        <w:t>на</w:t>
      </w:r>
      <w:r w:rsidR="00772B79" w:rsidRPr="00772B79">
        <w:t xml:space="preserve"> </w:t>
      </w:r>
      <w:r w:rsidRPr="00772B79">
        <w:t>однопутных</w:t>
      </w:r>
      <w:r w:rsidR="00772B79" w:rsidRPr="00772B79">
        <w:t xml:space="preserve"> </w:t>
      </w:r>
      <w:r w:rsidRPr="00772B79">
        <w:rPr>
          <w:spacing w:val="-2"/>
        </w:rPr>
        <w:t>участках?</w:t>
      </w:r>
    </w:p>
    <w:p w:rsidR="00613460" w:rsidRPr="00772B79" w:rsidRDefault="00613460" w:rsidP="00613460">
      <w:pPr>
        <w:pStyle w:val="ad"/>
        <w:sectPr w:rsidR="00613460" w:rsidRPr="00772B79" w:rsidSect="007B100B">
          <w:type w:val="continuous"/>
          <w:pgSz w:w="11910" w:h="16840"/>
          <w:pgMar w:top="1040" w:right="425" w:bottom="1200" w:left="708" w:header="0" w:footer="968" w:gutter="0"/>
          <w:pgNumType w:start="1"/>
          <w:cols w:space="720"/>
        </w:sectPr>
      </w:pPr>
    </w:p>
    <w:p w:rsidR="00613460" w:rsidRPr="00772B79" w:rsidRDefault="00613460" w:rsidP="00613460">
      <w:pPr>
        <w:pStyle w:val="ad"/>
        <w:widowControl w:val="0"/>
        <w:numPr>
          <w:ilvl w:val="0"/>
          <w:numId w:val="28"/>
        </w:numPr>
        <w:tabs>
          <w:tab w:val="left" w:pos="1701"/>
        </w:tabs>
        <w:autoSpaceDE w:val="0"/>
        <w:autoSpaceDN w:val="0"/>
        <w:ind w:left="1701" w:hanging="359"/>
        <w:contextualSpacing w:val="0"/>
        <w:jc w:val="both"/>
      </w:pPr>
      <w:r w:rsidRPr="00772B79">
        <w:t>Что</w:t>
      </w:r>
      <w:r w:rsidR="00772B79" w:rsidRPr="00772B79">
        <w:t xml:space="preserve"> </w:t>
      </w:r>
      <w:r w:rsidRPr="00772B79">
        <w:t>такое</w:t>
      </w:r>
      <w:r w:rsidR="00772B79" w:rsidRPr="00772B79">
        <w:t xml:space="preserve"> </w:t>
      </w:r>
      <w:r w:rsidRPr="00772B79">
        <w:rPr>
          <w:spacing w:val="-2"/>
        </w:rPr>
        <w:t>перегон?</w:t>
      </w:r>
    </w:p>
    <w:p w:rsidR="00613460" w:rsidRPr="00772B79" w:rsidRDefault="00613460" w:rsidP="00613460">
      <w:pPr>
        <w:pStyle w:val="af1"/>
        <w:rPr>
          <w:sz w:val="24"/>
          <w:szCs w:val="24"/>
        </w:rPr>
      </w:pPr>
    </w:p>
    <w:p w:rsidR="00613460" w:rsidRPr="00772B79" w:rsidRDefault="00613460" w:rsidP="00613460">
      <w:pPr>
        <w:pStyle w:val="af1"/>
        <w:rPr>
          <w:sz w:val="24"/>
          <w:szCs w:val="24"/>
        </w:rPr>
      </w:pPr>
    </w:p>
    <w:p w:rsidR="00613460" w:rsidRPr="00772B79" w:rsidRDefault="00613460" w:rsidP="00613460">
      <w:pPr>
        <w:pStyle w:val="af1"/>
        <w:rPr>
          <w:sz w:val="24"/>
          <w:szCs w:val="24"/>
        </w:rPr>
      </w:pPr>
    </w:p>
    <w:p w:rsidR="00613460" w:rsidRPr="00772B79" w:rsidRDefault="00613460" w:rsidP="00613460">
      <w:pPr>
        <w:ind w:left="994" w:right="422"/>
        <w:jc w:val="both"/>
        <w:rPr>
          <w:rFonts w:ascii="Times New Roman" w:hAnsi="Times New Roman" w:cs="Times New Roman"/>
        </w:rPr>
      </w:pPr>
      <w:r w:rsidRPr="00772B79">
        <w:rPr>
          <w:rFonts w:ascii="Times New Roman" w:hAnsi="Times New Roman" w:cs="Times New Roman"/>
          <w:b/>
        </w:rPr>
        <w:t xml:space="preserve">Критерии оценки: </w:t>
      </w:r>
      <w:r w:rsidRPr="00772B79">
        <w:rPr>
          <w:rFonts w:ascii="Times New Roman" w:hAnsi="Times New Roman" w:cs="Times New Roman"/>
        </w:rPr>
        <w:t xml:space="preserve">отлично, хорошо, удовлетворительно, </w:t>
      </w:r>
      <w:r w:rsidRPr="00772B79">
        <w:rPr>
          <w:rFonts w:ascii="Times New Roman" w:hAnsi="Times New Roman" w:cs="Times New Roman"/>
          <w:spacing w:val="-2"/>
        </w:rPr>
        <w:t>неудовлетворительно.</w:t>
      </w:r>
    </w:p>
    <w:p w:rsidR="00613460" w:rsidRPr="00772B79" w:rsidRDefault="00613460" w:rsidP="00613460">
      <w:pPr>
        <w:pStyle w:val="ad"/>
        <w:widowControl w:val="0"/>
        <w:numPr>
          <w:ilvl w:val="1"/>
          <w:numId w:val="28"/>
        </w:numPr>
        <w:tabs>
          <w:tab w:val="left" w:pos="1700"/>
        </w:tabs>
        <w:autoSpaceDE w:val="0"/>
        <w:autoSpaceDN w:val="0"/>
        <w:ind w:right="424" w:firstLine="76"/>
        <w:contextualSpacing w:val="0"/>
        <w:jc w:val="both"/>
      </w:pPr>
      <w:r w:rsidRPr="00772B79">
        <w:t>«5» (отлично) – если студент в полном объѐме выполнил все задания (или ответил на все поставленные вопросы), проявив самостоятельность и знания межпредметного характера.</w:t>
      </w:r>
    </w:p>
    <w:p w:rsidR="00613460" w:rsidRPr="00772B79" w:rsidRDefault="00613460" w:rsidP="00613460">
      <w:pPr>
        <w:pStyle w:val="ad"/>
        <w:widowControl w:val="0"/>
        <w:numPr>
          <w:ilvl w:val="1"/>
          <w:numId w:val="28"/>
        </w:numPr>
        <w:tabs>
          <w:tab w:val="left" w:pos="1700"/>
        </w:tabs>
        <w:autoSpaceDE w:val="0"/>
        <w:autoSpaceDN w:val="0"/>
        <w:ind w:right="426" w:firstLine="76"/>
        <w:contextualSpacing w:val="0"/>
        <w:jc w:val="both"/>
      </w:pPr>
      <w:r w:rsidRPr="00772B79">
        <w:t>«4» (хорошо) – если студент выполнил задания, и в них содержатся недочѐтыилиоднанегрубаяошибка;приответенапоставленныевопросы имел незначительные замечания и поправки со стороны преподавателя.</w:t>
      </w:r>
    </w:p>
    <w:p w:rsidR="00613460" w:rsidRPr="00772B79" w:rsidRDefault="00613460" w:rsidP="00613460">
      <w:pPr>
        <w:pStyle w:val="ad"/>
        <w:widowControl w:val="0"/>
        <w:numPr>
          <w:ilvl w:val="1"/>
          <w:numId w:val="28"/>
        </w:numPr>
        <w:tabs>
          <w:tab w:val="left" w:pos="1700"/>
        </w:tabs>
        <w:autoSpaceDE w:val="0"/>
        <w:autoSpaceDN w:val="0"/>
        <w:ind w:right="422" w:firstLine="76"/>
        <w:contextualSpacing w:val="0"/>
        <w:jc w:val="both"/>
      </w:pPr>
      <w:r w:rsidRPr="00772B79">
        <w:t>«3» (удовлетворительно) – если студент выполнил задания более чем</w:t>
      </w:r>
      <w:r w:rsidR="00772B79" w:rsidRPr="00772B79">
        <w:t xml:space="preserve"> </w:t>
      </w:r>
      <w:r w:rsidRPr="00772B79">
        <w:t>на 50 % и работа содержит недочѐты или две-три негрубые ошибки или</w:t>
      </w:r>
      <w:r w:rsidR="00772B79" w:rsidRPr="00772B79">
        <w:t xml:space="preserve"> </w:t>
      </w:r>
      <w:r w:rsidRPr="00772B79">
        <w:t>две грубые ошибки; при ответе на поставленные вопросы преподаватель оказывал ему значительную помощь в виде наводящих вопросов.</w:t>
      </w:r>
    </w:p>
    <w:p w:rsidR="00613460" w:rsidRPr="00772B79" w:rsidRDefault="00613460" w:rsidP="00613460">
      <w:pPr>
        <w:pStyle w:val="ad"/>
        <w:widowControl w:val="0"/>
        <w:numPr>
          <w:ilvl w:val="1"/>
          <w:numId w:val="28"/>
        </w:numPr>
        <w:tabs>
          <w:tab w:val="left" w:pos="1700"/>
        </w:tabs>
        <w:autoSpaceDE w:val="0"/>
        <w:autoSpaceDN w:val="0"/>
        <w:ind w:right="423" w:firstLine="76"/>
        <w:contextualSpacing w:val="0"/>
        <w:jc w:val="both"/>
      </w:pPr>
      <w:r w:rsidRPr="00772B79">
        <w:t>«2» (неудовлетворительно) – если студент выполнил работу менее чем на 50 % или работа содержит более двух грубых ошибок; при ответе на поставленные вопросы преподаватель оказывал ему постоянную помощь, если студент показал полное незнание вопроса, отказался отвечать или не приступил к выполнению работы.</w:t>
      </w:r>
    </w:p>
    <w:p w:rsidR="00613460" w:rsidRPr="00772B79" w:rsidRDefault="00613460" w:rsidP="00613460">
      <w:pPr>
        <w:pStyle w:val="af1"/>
        <w:rPr>
          <w:sz w:val="24"/>
          <w:szCs w:val="24"/>
        </w:rPr>
      </w:pPr>
    </w:p>
    <w:p w:rsidR="00772B79" w:rsidRPr="00772B79" w:rsidRDefault="00772B79" w:rsidP="00772B79">
      <w:pPr>
        <w:pStyle w:val="Heading2"/>
        <w:rPr>
          <w:sz w:val="24"/>
          <w:szCs w:val="24"/>
        </w:rPr>
      </w:pPr>
      <w:r w:rsidRPr="00772B79">
        <w:rPr>
          <w:sz w:val="24"/>
          <w:szCs w:val="24"/>
        </w:rPr>
        <w:t>Перечень</w:t>
      </w:r>
      <w:r>
        <w:rPr>
          <w:sz w:val="24"/>
          <w:szCs w:val="24"/>
        </w:rPr>
        <w:t xml:space="preserve"> </w:t>
      </w:r>
      <w:r w:rsidRPr="00772B79">
        <w:rPr>
          <w:spacing w:val="-2"/>
          <w:sz w:val="24"/>
          <w:szCs w:val="24"/>
        </w:rPr>
        <w:t>вопросов</w:t>
      </w:r>
      <w:r>
        <w:rPr>
          <w:spacing w:val="-2"/>
          <w:sz w:val="24"/>
          <w:szCs w:val="24"/>
        </w:rPr>
        <w:t xml:space="preserve"> </w:t>
      </w:r>
      <w:r w:rsidRPr="00772B79">
        <w:rPr>
          <w:sz w:val="24"/>
          <w:szCs w:val="24"/>
        </w:rPr>
        <w:t>к экзамену по учебной дисциплине ОП.14</w:t>
      </w:r>
      <w:r>
        <w:rPr>
          <w:sz w:val="24"/>
          <w:szCs w:val="24"/>
        </w:rPr>
        <w:t xml:space="preserve"> </w:t>
      </w:r>
      <w:r w:rsidRPr="00772B79">
        <w:rPr>
          <w:sz w:val="24"/>
          <w:szCs w:val="24"/>
        </w:rPr>
        <w:t>Техническая эксплуатация железных дорог</w:t>
      </w:r>
      <w:r>
        <w:rPr>
          <w:sz w:val="24"/>
          <w:szCs w:val="24"/>
        </w:rPr>
        <w:t xml:space="preserve"> </w:t>
      </w:r>
      <w:r w:rsidRPr="00772B79">
        <w:rPr>
          <w:b w:val="0"/>
          <w:sz w:val="24"/>
          <w:szCs w:val="24"/>
        </w:rPr>
        <w:t>и</w:t>
      </w:r>
      <w:r w:rsidRPr="00772B79">
        <w:rPr>
          <w:b w:val="0"/>
        </w:rPr>
        <w:t xml:space="preserve"> </w:t>
      </w:r>
      <w:r w:rsidRPr="00772B79">
        <w:rPr>
          <w:sz w:val="24"/>
          <w:szCs w:val="24"/>
        </w:rPr>
        <w:t>безопасность</w:t>
      </w:r>
      <w:r w:rsidRPr="00772B79">
        <w:rPr>
          <w:b w:val="0"/>
        </w:rPr>
        <w:t xml:space="preserve"> </w:t>
      </w:r>
      <w:r w:rsidRPr="00772B79">
        <w:rPr>
          <w:spacing w:val="-2"/>
          <w:sz w:val="24"/>
          <w:szCs w:val="24"/>
        </w:rPr>
        <w:t>движения</w:t>
      </w:r>
    </w:p>
    <w:p w:rsidR="00772B79" w:rsidRDefault="00772B79" w:rsidP="00772B79">
      <w:pPr>
        <w:pStyle w:val="af1"/>
        <w:spacing w:before="37"/>
        <w:rPr>
          <w:b/>
          <w:i/>
        </w:rPr>
      </w:pP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273"/>
        </w:tabs>
        <w:autoSpaceDE w:val="0"/>
        <w:autoSpaceDN w:val="0"/>
        <w:ind w:left="1273" w:hanging="279"/>
        <w:contextualSpacing w:val="0"/>
      </w:pPr>
      <w:r w:rsidRPr="00527EBC">
        <w:t xml:space="preserve">Общие обязанности работников железнодорожного </w:t>
      </w:r>
      <w:r w:rsidRPr="00527EBC">
        <w:rPr>
          <w:spacing w:val="-2"/>
        </w:rPr>
        <w:t>транспорта.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273"/>
        </w:tabs>
        <w:autoSpaceDE w:val="0"/>
        <w:autoSpaceDN w:val="0"/>
        <w:spacing w:before="48"/>
        <w:ind w:left="1273" w:hanging="279"/>
        <w:contextualSpacing w:val="0"/>
      </w:pPr>
      <w:r w:rsidRPr="00527EBC">
        <w:t xml:space="preserve">Условия и скорости пропуска поездов по месту производства </w:t>
      </w:r>
      <w:r w:rsidRPr="00527EBC">
        <w:rPr>
          <w:spacing w:val="-2"/>
        </w:rPr>
        <w:t>работ.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273"/>
        </w:tabs>
        <w:autoSpaceDE w:val="0"/>
        <w:autoSpaceDN w:val="0"/>
        <w:spacing w:before="48"/>
        <w:ind w:left="1273" w:hanging="279"/>
        <w:contextualSpacing w:val="0"/>
      </w:pPr>
      <w:r w:rsidRPr="00527EBC">
        <w:t xml:space="preserve">Сооружения и устройства. Общие положения. </w:t>
      </w:r>
      <w:r w:rsidRPr="00527EBC">
        <w:rPr>
          <w:spacing w:val="-2"/>
        </w:rPr>
        <w:t>Габариты.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273"/>
        </w:tabs>
        <w:autoSpaceDE w:val="0"/>
        <w:autoSpaceDN w:val="0"/>
        <w:spacing w:before="47"/>
        <w:ind w:left="1273" w:hanging="279"/>
        <w:contextualSpacing w:val="0"/>
      </w:pPr>
      <w:r w:rsidRPr="00527EBC">
        <w:t xml:space="preserve">Порядок производства работ в«окно» с применением путевых </w:t>
      </w:r>
      <w:r w:rsidRPr="00527EBC">
        <w:rPr>
          <w:spacing w:val="-2"/>
        </w:rPr>
        <w:t>машин.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273"/>
        </w:tabs>
        <w:autoSpaceDE w:val="0"/>
        <w:autoSpaceDN w:val="0"/>
        <w:spacing w:before="50"/>
        <w:ind w:left="1273" w:hanging="279"/>
        <w:contextualSpacing w:val="0"/>
      </w:pPr>
      <w:r w:rsidRPr="00527EBC">
        <w:t xml:space="preserve">Сооружения и устройства путевого хозяйства. План и профиль </w:t>
      </w:r>
      <w:r w:rsidRPr="00527EBC">
        <w:rPr>
          <w:spacing w:val="-2"/>
        </w:rPr>
        <w:t>пути.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306"/>
        </w:tabs>
        <w:autoSpaceDE w:val="0"/>
        <w:autoSpaceDN w:val="0"/>
        <w:spacing w:before="48" w:line="276" w:lineRule="auto"/>
        <w:ind w:left="994" w:right="636" w:firstLine="0"/>
        <w:contextualSpacing w:val="0"/>
      </w:pPr>
      <w:r w:rsidRPr="00527EBC">
        <w:t>Общие положения инструкции по обеспечению безопасности движения поездов при производстве путевых работ.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273"/>
        </w:tabs>
        <w:autoSpaceDE w:val="0"/>
        <w:autoSpaceDN w:val="0"/>
        <w:spacing w:before="1"/>
        <w:ind w:left="1273" w:hanging="279"/>
        <w:contextualSpacing w:val="0"/>
      </w:pPr>
      <w:r w:rsidRPr="00527EBC">
        <w:t xml:space="preserve">Земляное полотно, верхнее строение пути и искусственные </w:t>
      </w:r>
      <w:r w:rsidRPr="00527EBC">
        <w:rPr>
          <w:spacing w:val="-2"/>
        </w:rPr>
        <w:t>сооружения.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273"/>
        </w:tabs>
        <w:autoSpaceDE w:val="0"/>
        <w:autoSpaceDN w:val="0"/>
        <w:spacing w:before="48"/>
        <w:ind w:left="1273" w:hanging="279"/>
        <w:contextualSpacing w:val="0"/>
      </w:pPr>
      <w:r w:rsidRPr="00527EBC">
        <w:t xml:space="preserve">Рельсы и стрелочные переводы (неисправности стрелочного </w:t>
      </w:r>
      <w:r w:rsidRPr="00527EBC">
        <w:rPr>
          <w:spacing w:val="-2"/>
        </w:rPr>
        <w:t>перевода).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273"/>
        </w:tabs>
        <w:autoSpaceDE w:val="0"/>
        <w:autoSpaceDN w:val="0"/>
        <w:spacing w:before="47"/>
        <w:ind w:left="1273" w:hanging="279"/>
        <w:contextualSpacing w:val="0"/>
      </w:pPr>
      <w:r w:rsidRPr="00527EBC">
        <w:t xml:space="preserve">Порядок производства работ в пределах </w:t>
      </w:r>
      <w:r w:rsidRPr="00527EBC">
        <w:rPr>
          <w:spacing w:val="-2"/>
        </w:rPr>
        <w:t>станции.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524"/>
        </w:tabs>
        <w:autoSpaceDE w:val="0"/>
        <w:autoSpaceDN w:val="0"/>
        <w:spacing w:before="48" w:line="278" w:lineRule="auto"/>
        <w:ind w:left="994" w:right="636" w:firstLine="0"/>
        <w:contextualSpacing w:val="0"/>
      </w:pPr>
      <w:r w:rsidRPr="00527EBC">
        <w:t>Пересечение, железнодорожные переезды и примыкания железных дорог. Путевые и сигнальные знаки.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line="317" w:lineRule="exact"/>
        <w:ind w:left="1414" w:hanging="420"/>
        <w:contextualSpacing w:val="0"/>
      </w:pPr>
      <w:r w:rsidRPr="00527EBC">
        <w:t xml:space="preserve">Порядок ограждения мест производства работ на </w:t>
      </w:r>
      <w:r w:rsidRPr="00527EBC">
        <w:rPr>
          <w:spacing w:val="-2"/>
        </w:rPr>
        <w:t>станциях.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549"/>
          <w:tab w:val="left" w:pos="2782"/>
          <w:tab w:val="left" w:pos="4393"/>
          <w:tab w:val="left" w:pos="5147"/>
          <w:tab w:val="left" w:pos="6432"/>
          <w:tab w:val="left" w:pos="8049"/>
          <w:tab w:val="left" w:pos="9733"/>
        </w:tabs>
        <w:autoSpaceDE w:val="0"/>
        <w:autoSpaceDN w:val="0"/>
        <w:spacing w:before="48" w:line="276" w:lineRule="auto"/>
        <w:ind w:left="994" w:right="627" w:firstLine="0"/>
        <w:contextualSpacing w:val="0"/>
      </w:pPr>
      <w:r w:rsidRPr="00527EBC">
        <w:rPr>
          <w:spacing w:val="-2"/>
        </w:rPr>
        <w:t>Порядок</w:t>
      </w:r>
      <w:r w:rsidRPr="00527EBC">
        <w:tab/>
      </w:r>
      <w:r w:rsidRPr="00527EBC">
        <w:rPr>
          <w:spacing w:val="-2"/>
        </w:rPr>
        <w:t>ограждения</w:t>
      </w:r>
      <w:r w:rsidRPr="00527EBC">
        <w:tab/>
      </w:r>
      <w:r w:rsidRPr="00527EBC">
        <w:rPr>
          <w:spacing w:val="-4"/>
        </w:rPr>
        <w:t>мест</w:t>
      </w:r>
      <w:r w:rsidRPr="00527EBC">
        <w:tab/>
      </w:r>
      <w:r w:rsidRPr="00527EBC">
        <w:rPr>
          <w:spacing w:val="-2"/>
        </w:rPr>
        <w:t>внезапно</w:t>
      </w:r>
      <w:r w:rsidRPr="00527EBC">
        <w:tab/>
      </w:r>
      <w:r w:rsidRPr="00527EBC">
        <w:rPr>
          <w:spacing w:val="-2"/>
        </w:rPr>
        <w:t>возникшего</w:t>
      </w:r>
      <w:r w:rsidRPr="00527EBC">
        <w:tab/>
      </w:r>
      <w:r w:rsidRPr="00527EBC">
        <w:rPr>
          <w:spacing w:val="-2"/>
        </w:rPr>
        <w:t>препятствия</w:t>
      </w:r>
      <w:r w:rsidRPr="00527EBC">
        <w:tab/>
      </w:r>
      <w:r w:rsidRPr="00527EBC">
        <w:rPr>
          <w:spacing w:val="-4"/>
        </w:rPr>
        <w:t xml:space="preserve">для </w:t>
      </w:r>
      <w:r w:rsidRPr="00527EBC">
        <w:t>движения поездов.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1"/>
        <w:ind w:left="1414" w:hanging="420"/>
        <w:contextualSpacing w:val="0"/>
      </w:pPr>
      <w:r w:rsidRPr="00527EBC">
        <w:t xml:space="preserve">Деление светофоров по </w:t>
      </w:r>
      <w:r w:rsidRPr="00527EBC">
        <w:rPr>
          <w:spacing w:val="-2"/>
        </w:rPr>
        <w:t>назначению.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47"/>
        <w:ind w:left="1414" w:hanging="420"/>
        <w:contextualSpacing w:val="0"/>
      </w:pPr>
      <w:r w:rsidRPr="00527EBC">
        <w:t xml:space="preserve">Порядок выдачи </w:t>
      </w:r>
      <w:r w:rsidRPr="00527EBC">
        <w:rPr>
          <w:spacing w:val="-2"/>
        </w:rPr>
        <w:t>предупреждений.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48"/>
        <w:ind w:left="1414" w:hanging="420"/>
        <w:contextualSpacing w:val="0"/>
      </w:pPr>
      <w:r w:rsidRPr="00527EBC">
        <w:t xml:space="preserve">Входные светофоры. Пригласительный </w:t>
      </w:r>
      <w:r w:rsidRPr="00527EBC">
        <w:rPr>
          <w:spacing w:val="-2"/>
        </w:rPr>
        <w:t>сигнал.</w:t>
      </w:r>
    </w:p>
    <w:p w:rsidR="00772B79" w:rsidRPr="00527EBC" w:rsidRDefault="00772B79" w:rsidP="00772B79">
      <w:pPr>
        <w:pStyle w:val="ad"/>
        <w:sectPr w:rsidR="00772B79" w:rsidRPr="00527EBC" w:rsidSect="007B100B">
          <w:type w:val="continuous"/>
          <w:pgSz w:w="11910" w:h="16840"/>
          <w:pgMar w:top="1040" w:right="425" w:bottom="1200" w:left="708" w:header="0" w:footer="968" w:gutter="0"/>
          <w:pgNumType w:start="1"/>
          <w:cols w:space="720"/>
        </w:sectPr>
      </w:pP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90"/>
        </w:tabs>
        <w:autoSpaceDE w:val="0"/>
        <w:autoSpaceDN w:val="0"/>
        <w:spacing w:before="67" w:line="278" w:lineRule="auto"/>
        <w:ind w:left="994" w:right="637" w:firstLine="0"/>
        <w:contextualSpacing w:val="0"/>
      </w:pPr>
      <w:r w:rsidRPr="00527EBC">
        <w:t>Порядок встречи поездов  обходчиками, дежурными по переездам и другими работниками при осмотре железнодорожного пути.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line="317" w:lineRule="exact"/>
        <w:ind w:left="1414" w:hanging="420"/>
        <w:contextualSpacing w:val="0"/>
      </w:pPr>
      <w:r w:rsidRPr="00527EBC">
        <w:t xml:space="preserve">Выходные </w:t>
      </w:r>
      <w:r w:rsidRPr="00527EBC">
        <w:rPr>
          <w:spacing w:val="-2"/>
        </w:rPr>
        <w:t>светофоры.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48"/>
        <w:ind w:left="1414" w:hanging="420"/>
        <w:contextualSpacing w:val="0"/>
      </w:pPr>
      <w:r w:rsidRPr="00527EBC">
        <w:t xml:space="preserve">Размещение материалов верхнего строения </w:t>
      </w:r>
      <w:r w:rsidRPr="00527EBC">
        <w:rPr>
          <w:spacing w:val="-2"/>
        </w:rPr>
        <w:t>пути.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50"/>
        <w:ind w:left="1414" w:hanging="420"/>
        <w:contextualSpacing w:val="0"/>
      </w:pPr>
      <w:r w:rsidRPr="00527EBC">
        <w:t xml:space="preserve">Маршрутные </w:t>
      </w:r>
      <w:r w:rsidRPr="00527EBC">
        <w:rPr>
          <w:spacing w:val="-2"/>
        </w:rPr>
        <w:t>светофоры.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92"/>
        </w:tabs>
        <w:autoSpaceDE w:val="0"/>
        <w:autoSpaceDN w:val="0"/>
        <w:spacing w:before="47" w:line="276" w:lineRule="auto"/>
        <w:ind w:left="994" w:right="637" w:firstLine="0"/>
        <w:contextualSpacing w:val="0"/>
      </w:pPr>
      <w:r w:rsidRPr="00527EBC">
        <w:t>Общие положения инструкции по движению поездов и маневровой работе на железных дорогах.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line="321" w:lineRule="exact"/>
        <w:ind w:left="1414" w:hanging="420"/>
        <w:contextualSpacing w:val="0"/>
      </w:pPr>
      <w:r w:rsidRPr="00527EBC">
        <w:t xml:space="preserve">Проходные </w:t>
      </w:r>
      <w:r w:rsidRPr="00527EBC">
        <w:rPr>
          <w:spacing w:val="-2"/>
        </w:rPr>
        <w:t>светофоры.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50"/>
        <w:ind w:left="1414" w:hanging="420"/>
        <w:contextualSpacing w:val="0"/>
      </w:pPr>
      <w:r w:rsidRPr="00527EBC">
        <w:t xml:space="preserve">Движение поездов при автоматической </w:t>
      </w:r>
      <w:r w:rsidRPr="00527EBC">
        <w:rPr>
          <w:spacing w:val="-2"/>
        </w:rPr>
        <w:t>блокировке.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519"/>
        </w:tabs>
        <w:autoSpaceDE w:val="0"/>
        <w:autoSpaceDN w:val="0"/>
        <w:spacing w:before="48" w:line="276" w:lineRule="auto"/>
        <w:ind w:left="994" w:right="634" w:firstLine="0"/>
        <w:contextualSpacing w:val="0"/>
      </w:pPr>
      <w:r w:rsidRPr="00527EBC">
        <w:t xml:space="preserve">Условно-разрешающий сигнал светофора. Светофоры прикрытия и </w:t>
      </w:r>
      <w:r w:rsidRPr="00527EBC">
        <w:rPr>
          <w:spacing w:val="-2"/>
        </w:rPr>
        <w:t>заградительные.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1"/>
        <w:ind w:left="1414" w:hanging="420"/>
        <w:contextualSpacing w:val="0"/>
      </w:pPr>
      <w:r w:rsidRPr="00527EBC">
        <w:t xml:space="preserve">Движение поездов при полуавтоматической </w:t>
      </w:r>
      <w:r w:rsidRPr="00527EBC">
        <w:rPr>
          <w:spacing w:val="-2"/>
        </w:rPr>
        <w:t>блокировке.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48"/>
        <w:ind w:left="1414" w:hanging="420"/>
        <w:contextualSpacing w:val="0"/>
      </w:pPr>
      <w:r w:rsidRPr="00527EBC">
        <w:t xml:space="preserve">Предупредительные и повторительные </w:t>
      </w:r>
      <w:r w:rsidRPr="00527EBC">
        <w:rPr>
          <w:spacing w:val="-2"/>
        </w:rPr>
        <w:t>светофоры.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48"/>
        <w:ind w:left="1414" w:hanging="420"/>
        <w:contextualSpacing w:val="0"/>
      </w:pPr>
      <w:r w:rsidRPr="00527EBC">
        <w:t xml:space="preserve">Движение поездов при электрожезловой </w:t>
      </w:r>
      <w:r w:rsidRPr="00527EBC">
        <w:rPr>
          <w:spacing w:val="-2"/>
        </w:rPr>
        <w:t>системе.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48"/>
        <w:ind w:left="1414" w:hanging="420"/>
        <w:contextualSpacing w:val="0"/>
      </w:pPr>
      <w:r w:rsidRPr="00527EBC">
        <w:t xml:space="preserve">Локомотивные </w:t>
      </w:r>
      <w:r w:rsidRPr="00527EBC">
        <w:rPr>
          <w:spacing w:val="-2"/>
        </w:rPr>
        <w:t>светофоры.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50"/>
        <w:ind w:left="1414" w:hanging="420"/>
        <w:contextualSpacing w:val="0"/>
      </w:pPr>
      <w:r w:rsidRPr="00527EBC">
        <w:t xml:space="preserve">Движение поездов при телефонных средствах </w:t>
      </w:r>
      <w:r w:rsidRPr="00527EBC">
        <w:rPr>
          <w:spacing w:val="-2"/>
        </w:rPr>
        <w:t>связи.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47"/>
        <w:ind w:left="1414" w:hanging="420"/>
        <w:contextualSpacing w:val="0"/>
      </w:pPr>
      <w:r w:rsidRPr="00527EBC">
        <w:t xml:space="preserve">Сигналы </w:t>
      </w:r>
      <w:r w:rsidRPr="00527EBC">
        <w:rPr>
          <w:spacing w:val="-2"/>
        </w:rPr>
        <w:t>ограждения.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543"/>
        </w:tabs>
        <w:autoSpaceDE w:val="0"/>
        <w:autoSpaceDN w:val="0"/>
        <w:spacing w:before="48" w:line="278" w:lineRule="auto"/>
        <w:ind w:left="994" w:right="637" w:firstLine="0"/>
        <w:contextualSpacing w:val="0"/>
      </w:pPr>
      <w:r w:rsidRPr="00527EBC">
        <w:t>Порядокдвиженияпоездовприперерыведействиявсехсредствсигнализации и связи.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line="317" w:lineRule="exact"/>
        <w:ind w:left="1414" w:hanging="420"/>
        <w:contextualSpacing w:val="0"/>
      </w:pPr>
      <w:r w:rsidRPr="00527EBC">
        <w:t xml:space="preserve">Ручные </w:t>
      </w:r>
      <w:r w:rsidRPr="00527EBC">
        <w:rPr>
          <w:spacing w:val="-2"/>
        </w:rPr>
        <w:t>сигналы.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564"/>
          <w:tab w:val="left" w:pos="2995"/>
          <w:tab w:val="left" w:pos="5831"/>
          <w:tab w:val="left" w:pos="7274"/>
          <w:tab w:val="left" w:pos="8506"/>
        </w:tabs>
        <w:autoSpaceDE w:val="0"/>
        <w:autoSpaceDN w:val="0"/>
        <w:spacing w:before="47" w:line="276" w:lineRule="auto"/>
        <w:ind w:left="994" w:right="630" w:firstLine="0"/>
        <w:contextualSpacing w:val="0"/>
      </w:pPr>
      <w:r w:rsidRPr="00527EBC">
        <w:rPr>
          <w:spacing w:val="-2"/>
        </w:rPr>
        <w:t>Движение</w:t>
      </w:r>
      <w:r w:rsidRPr="00527EBC">
        <w:tab/>
      </w:r>
      <w:r w:rsidRPr="00527EBC">
        <w:rPr>
          <w:spacing w:val="-2"/>
        </w:rPr>
        <w:t>восстановительных,</w:t>
      </w:r>
      <w:r w:rsidRPr="00527EBC">
        <w:tab/>
      </w:r>
      <w:r w:rsidRPr="00527EBC">
        <w:rPr>
          <w:spacing w:val="-2"/>
        </w:rPr>
        <w:t>пожарных</w:t>
      </w:r>
      <w:r w:rsidRPr="00527EBC">
        <w:tab/>
      </w:r>
      <w:r w:rsidRPr="00527EBC">
        <w:rPr>
          <w:spacing w:val="-2"/>
        </w:rPr>
        <w:t>поездов,</w:t>
      </w:r>
      <w:r w:rsidRPr="00527EBC">
        <w:tab/>
      </w:r>
      <w:r w:rsidRPr="00527EBC">
        <w:rPr>
          <w:spacing w:val="-2"/>
        </w:rPr>
        <w:t xml:space="preserve">специального </w:t>
      </w:r>
      <w:r w:rsidRPr="00527EBC">
        <w:t>самоходного подвижного состава и вспомогательных локомотивов.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2"/>
        <w:ind w:left="1414" w:hanging="420"/>
        <w:contextualSpacing w:val="0"/>
      </w:pPr>
      <w:r w:rsidRPr="00527EBC">
        <w:t xml:space="preserve">Сигнальные указатели и </w:t>
      </w:r>
      <w:r w:rsidRPr="00527EBC">
        <w:rPr>
          <w:spacing w:val="-2"/>
        </w:rPr>
        <w:t>знаки.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48"/>
        <w:ind w:left="1414" w:hanging="420"/>
        <w:contextualSpacing w:val="0"/>
      </w:pPr>
      <w:r w:rsidRPr="00527EBC">
        <w:t xml:space="preserve">Маневровая работа на </w:t>
      </w:r>
      <w:r w:rsidRPr="00527EBC">
        <w:rPr>
          <w:spacing w:val="-2"/>
        </w:rPr>
        <w:t>станциях.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47"/>
        <w:ind w:left="1414" w:hanging="420"/>
        <w:contextualSpacing w:val="0"/>
      </w:pPr>
      <w:r w:rsidRPr="00527EBC">
        <w:t xml:space="preserve">Сигналы, применяемые при маневровой </w:t>
      </w:r>
      <w:r w:rsidRPr="00527EBC">
        <w:rPr>
          <w:spacing w:val="-2"/>
        </w:rPr>
        <w:t>работе.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48"/>
        <w:ind w:left="1414" w:hanging="420"/>
        <w:contextualSpacing w:val="0"/>
      </w:pPr>
      <w:r w:rsidRPr="00527EBC">
        <w:t xml:space="preserve">Порядок ограждения мест производства работ на </w:t>
      </w:r>
      <w:r w:rsidRPr="00527EBC">
        <w:rPr>
          <w:spacing w:val="-2"/>
        </w:rPr>
        <w:t>перегоне.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8"/>
        </w:tabs>
        <w:autoSpaceDE w:val="0"/>
        <w:autoSpaceDN w:val="0"/>
        <w:spacing w:before="50" w:line="276" w:lineRule="auto"/>
        <w:ind w:left="994" w:right="639" w:firstLine="0"/>
        <w:contextualSpacing w:val="0"/>
      </w:pPr>
      <w:r w:rsidRPr="00527EBC">
        <w:t>Сигналы, применяемые для обозначения поездов, локомотивов и других подвижных единиц.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1"/>
        </w:tabs>
        <w:autoSpaceDE w:val="0"/>
        <w:autoSpaceDN w:val="0"/>
        <w:spacing w:line="321" w:lineRule="exact"/>
        <w:ind w:left="1411" w:hanging="417"/>
        <w:contextualSpacing w:val="0"/>
      </w:pPr>
      <w:r w:rsidRPr="00527EBC">
        <w:t xml:space="preserve">Звуковые </w:t>
      </w:r>
      <w:r w:rsidRPr="00527EBC">
        <w:rPr>
          <w:spacing w:val="-2"/>
        </w:rPr>
        <w:t>сигналы.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50"/>
        <w:ind w:left="1414" w:hanging="420"/>
        <w:contextualSpacing w:val="0"/>
      </w:pPr>
      <w:r w:rsidRPr="00527EBC">
        <w:t xml:space="preserve">Сигналы тревоги и специальные </w:t>
      </w:r>
      <w:r w:rsidRPr="00527EBC">
        <w:rPr>
          <w:spacing w:val="-2"/>
        </w:rPr>
        <w:t>указатели.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48"/>
        <w:ind w:left="1414" w:hanging="420"/>
        <w:contextualSpacing w:val="0"/>
      </w:pPr>
      <w:r w:rsidRPr="00527EBC">
        <w:t xml:space="preserve">Сооружения и устройства электроснабжения железных </w:t>
      </w:r>
      <w:r w:rsidRPr="00527EBC">
        <w:rPr>
          <w:spacing w:val="-2"/>
        </w:rPr>
        <w:t>дорог.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47"/>
        <w:ind w:left="1414" w:hanging="420"/>
        <w:contextualSpacing w:val="0"/>
      </w:pPr>
      <w:r w:rsidRPr="00527EBC">
        <w:t>Осмотр сооружений и устройств и их</w:t>
      </w:r>
      <w:r w:rsidRPr="00527EBC">
        <w:rPr>
          <w:spacing w:val="-2"/>
        </w:rPr>
        <w:t xml:space="preserve"> ремонт.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614"/>
          <w:tab w:val="left" w:pos="3281"/>
          <w:tab w:val="left" w:pos="4317"/>
          <w:tab w:val="left" w:pos="4734"/>
          <w:tab w:val="left" w:pos="6580"/>
          <w:tab w:val="left" w:pos="8193"/>
          <w:tab w:val="left" w:pos="9301"/>
        </w:tabs>
        <w:autoSpaceDE w:val="0"/>
        <w:autoSpaceDN w:val="0"/>
        <w:spacing w:before="48" w:line="278" w:lineRule="auto"/>
        <w:ind w:left="994" w:right="636" w:firstLine="0"/>
        <w:contextualSpacing w:val="0"/>
      </w:pPr>
      <w:r w:rsidRPr="00527EBC">
        <w:rPr>
          <w:spacing w:val="-2"/>
        </w:rPr>
        <w:t>Подвижной</w:t>
      </w:r>
      <w:r w:rsidRPr="00527EBC">
        <w:tab/>
      </w:r>
      <w:r w:rsidRPr="00527EBC">
        <w:rPr>
          <w:spacing w:val="-2"/>
        </w:rPr>
        <w:t>состав</w:t>
      </w:r>
      <w:r w:rsidRPr="00527EBC">
        <w:tab/>
      </w:r>
      <w:r w:rsidRPr="00527EBC">
        <w:rPr>
          <w:spacing w:val="-10"/>
        </w:rPr>
        <w:t>и</w:t>
      </w:r>
      <w:r w:rsidRPr="00527EBC">
        <w:tab/>
      </w:r>
      <w:r w:rsidRPr="00527EBC">
        <w:rPr>
          <w:spacing w:val="-2"/>
        </w:rPr>
        <w:t>специальный</w:t>
      </w:r>
      <w:r w:rsidRPr="00527EBC">
        <w:tab/>
      </w:r>
      <w:r w:rsidRPr="00527EBC">
        <w:rPr>
          <w:spacing w:val="-2"/>
        </w:rPr>
        <w:t>подвижной</w:t>
      </w:r>
      <w:r w:rsidRPr="00527EBC">
        <w:tab/>
      </w:r>
      <w:r w:rsidRPr="00527EBC">
        <w:rPr>
          <w:spacing w:val="-2"/>
        </w:rPr>
        <w:t>состав.</w:t>
      </w:r>
      <w:r w:rsidRPr="00527EBC">
        <w:tab/>
      </w:r>
      <w:r w:rsidRPr="00527EBC">
        <w:rPr>
          <w:spacing w:val="-2"/>
        </w:rPr>
        <w:t>Общие требования.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line="317" w:lineRule="exact"/>
        <w:ind w:left="1414" w:hanging="420"/>
        <w:contextualSpacing w:val="0"/>
      </w:pPr>
      <w:r w:rsidRPr="00527EBC">
        <w:t xml:space="preserve">Колѐсные </w:t>
      </w:r>
      <w:r w:rsidRPr="00527EBC">
        <w:rPr>
          <w:spacing w:val="-4"/>
        </w:rPr>
        <w:t>пары.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48"/>
        <w:ind w:left="1414" w:hanging="420"/>
        <w:contextualSpacing w:val="0"/>
      </w:pPr>
      <w:r w:rsidRPr="00527EBC">
        <w:t xml:space="preserve">Тормозное оборудование и автосцепное </w:t>
      </w:r>
      <w:r w:rsidRPr="00527EBC">
        <w:rPr>
          <w:spacing w:val="-2"/>
        </w:rPr>
        <w:t>устройство.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1"/>
        </w:tabs>
        <w:autoSpaceDE w:val="0"/>
        <w:autoSpaceDN w:val="0"/>
        <w:spacing w:before="50"/>
        <w:ind w:left="1411" w:hanging="417"/>
        <w:contextualSpacing w:val="0"/>
      </w:pPr>
      <w:r w:rsidRPr="00527EBC">
        <w:t xml:space="preserve">График движения </w:t>
      </w:r>
      <w:r w:rsidRPr="00527EBC">
        <w:rPr>
          <w:spacing w:val="-2"/>
        </w:rPr>
        <w:t>поездов.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48"/>
        <w:ind w:left="1414" w:hanging="420"/>
        <w:contextualSpacing w:val="0"/>
      </w:pPr>
      <w:r w:rsidRPr="00527EBC">
        <w:t xml:space="preserve">Раздельные </w:t>
      </w:r>
      <w:r w:rsidRPr="00527EBC">
        <w:rPr>
          <w:spacing w:val="-2"/>
        </w:rPr>
        <w:t>пункты.</w:t>
      </w: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47"/>
        <w:ind w:left="1414" w:hanging="420"/>
        <w:contextualSpacing w:val="0"/>
      </w:pPr>
      <w:r w:rsidRPr="00527EBC">
        <w:t xml:space="preserve">Организация технической работы </w:t>
      </w:r>
      <w:r w:rsidRPr="00527EBC">
        <w:rPr>
          <w:spacing w:val="-2"/>
        </w:rPr>
        <w:t>станции.</w:t>
      </w:r>
    </w:p>
    <w:p w:rsidR="00772B79" w:rsidRPr="00527EBC" w:rsidRDefault="00772B79" w:rsidP="00772B79">
      <w:pPr>
        <w:pStyle w:val="ad"/>
        <w:sectPr w:rsidR="00772B79" w:rsidRPr="00527EBC" w:rsidSect="007B100B">
          <w:type w:val="continuous"/>
          <w:pgSz w:w="11910" w:h="16840"/>
          <w:pgMar w:top="1040" w:right="425" w:bottom="1200" w:left="708" w:header="0" w:footer="968" w:gutter="0"/>
          <w:pgNumType w:start="1"/>
          <w:cols w:space="720"/>
        </w:sectPr>
      </w:pPr>
    </w:p>
    <w:p w:rsidR="00772B79" w:rsidRPr="00527EBC" w:rsidRDefault="00772B79" w:rsidP="00772B79">
      <w:pPr>
        <w:pStyle w:val="ad"/>
        <w:widowControl w:val="0"/>
        <w:numPr>
          <w:ilvl w:val="0"/>
          <w:numId w:val="37"/>
        </w:numPr>
        <w:tabs>
          <w:tab w:val="left" w:pos="1414"/>
        </w:tabs>
        <w:autoSpaceDE w:val="0"/>
        <w:autoSpaceDN w:val="0"/>
        <w:spacing w:before="67"/>
        <w:ind w:left="1414" w:hanging="420"/>
        <w:contextualSpacing w:val="0"/>
        <w:jc w:val="both"/>
      </w:pPr>
      <w:r w:rsidRPr="00527EBC">
        <w:t xml:space="preserve">Общие положения ИСИ, </w:t>
      </w:r>
      <w:r w:rsidRPr="00527EBC">
        <w:rPr>
          <w:spacing w:val="-2"/>
        </w:rPr>
        <w:t>сигналы.</w:t>
      </w:r>
    </w:p>
    <w:p w:rsidR="00772B79" w:rsidRPr="00527EBC" w:rsidRDefault="00772B79" w:rsidP="00772B79">
      <w:pPr>
        <w:pStyle w:val="af1"/>
        <w:spacing w:before="24"/>
        <w:rPr>
          <w:sz w:val="24"/>
          <w:szCs w:val="24"/>
        </w:rPr>
      </w:pPr>
    </w:p>
    <w:p w:rsidR="00772B79" w:rsidRPr="00527EBC" w:rsidRDefault="00772B79" w:rsidP="00772B79">
      <w:pPr>
        <w:pStyle w:val="Heading2"/>
        <w:rPr>
          <w:sz w:val="24"/>
          <w:szCs w:val="24"/>
        </w:rPr>
      </w:pPr>
      <w:r w:rsidRPr="00527EBC">
        <w:rPr>
          <w:sz w:val="24"/>
          <w:szCs w:val="24"/>
        </w:rPr>
        <w:t xml:space="preserve">Критерии </w:t>
      </w:r>
      <w:r w:rsidRPr="00527EBC">
        <w:rPr>
          <w:spacing w:val="-2"/>
          <w:sz w:val="24"/>
          <w:szCs w:val="24"/>
        </w:rPr>
        <w:t>оценки:</w:t>
      </w:r>
    </w:p>
    <w:p w:rsidR="00772B79" w:rsidRPr="00527EBC" w:rsidRDefault="00772B79" w:rsidP="00772B79">
      <w:pPr>
        <w:pStyle w:val="ad"/>
        <w:widowControl w:val="0"/>
        <w:numPr>
          <w:ilvl w:val="1"/>
          <w:numId w:val="37"/>
        </w:numPr>
        <w:tabs>
          <w:tab w:val="left" w:pos="1252"/>
        </w:tabs>
        <w:autoSpaceDE w:val="0"/>
        <w:autoSpaceDN w:val="0"/>
        <w:spacing w:before="43"/>
        <w:ind w:right="427" w:firstLine="0"/>
        <w:contextualSpacing w:val="0"/>
        <w:jc w:val="both"/>
      </w:pPr>
      <w:r w:rsidRPr="00527EBC">
        <w:t xml:space="preserve">ответ оценивается на «отлично», при условии правильного выполнения обучающимся всех заданий и наличия в них сформулированных четких </w:t>
      </w:r>
      <w:r w:rsidRPr="00527EBC">
        <w:rPr>
          <w:spacing w:val="-2"/>
        </w:rPr>
        <w:t>выводов;</w:t>
      </w:r>
    </w:p>
    <w:p w:rsidR="00772B79" w:rsidRPr="00527EBC" w:rsidRDefault="00772B79" w:rsidP="00772B79">
      <w:pPr>
        <w:pStyle w:val="ad"/>
        <w:widowControl w:val="0"/>
        <w:numPr>
          <w:ilvl w:val="1"/>
          <w:numId w:val="37"/>
        </w:numPr>
        <w:tabs>
          <w:tab w:val="left" w:pos="1252"/>
        </w:tabs>
        <w:autoSpaceDE w:val="0"/>
        <w:autoSpaceDN w:val="0"/>
        <w:spacing w:before="1"/>
        <w:ind w:right="428" w:firstLine="0"/>
        <w:contextualSpacing w:val="0"/>
        <w:jc w:val="both"/>
      </w:pPr>
      <w:r w:rsidRPr="00527EBC">
        <w:t xml:space="preserve">ответ оценивается на «хорошо» при условии в основном правильного выполнения обучающимся всех заданий и наличия в них сформулированных </w:t>
      </w:r>
      <w:r w:rsidRPr="00527EBC">
        <w:rPr>
          <w:spacing w:val="-2"/>
        </w:rPr>
        <w:t>выводов;</w:t>
      </w:r>
    </w:p>
    <w:p w:rsidR="00772B79" w:rsidRPr="00527EBC" w:rsidRDefault="00772B79" w:rsidP="00772B79">
      <w:pPr>
        <w:pStyle w:val="ad"/>
        <w:widowControl w:val="0"/>
        <w:numPr>
          <w:ilvl w:val="1"/>
          <w:numId w:val="37"/>
        </w:numPr>
        <w:tabs>
          <w:tab w:val="left" w:pos="1252"/>
        </w:tabs>
        <w:autoSpaceDE w:val="0"/>
        <w:autoSpaceDN w:val="0"/>
        <w:ind w:right="427" w:firstLine="0"/>
        <w:contextualSpacing w:val="0"/>
        <w:jc w:val="both"/>
      </w:pPr>
      <w:r w:rsidRPr="00527EBC">
        <w:t>ответ оценивается «удовлетворительно» при условии выполнения обучающимся всех заданий, допускаются погрешности в оформлении и наличие незначительных ошибок;</w:t>
      </w:r>
    </w:p>
    <w:p w:rsidR="00772B79" w:rsidRPr="00527EBC" w:rsidRDefault="00772B79" w:rsidP="00772B79">
      <w:pPr>
        <w:pStyle w:val="ad"/>
        <w:widowControl w:val="0"/>
        <w:numPr>
          <w:ilvl w:val="1"/>
          <w:numId w:val="37"/>
        </w:numPr>
        <w:tabs>
          <w:tab w:val="left" w:pos="1252"/>
        </w:tabs>
        <w:autoSpaceDE w:val="0"/>
        <w:autoSpaceDN w:val="0"/>
        <w:ind w:right="426" w:firstLine="0"/>
        <w:contextualSpacing w:val="0"/>
        <w:jc w:val="both"/>
      </w:pPr>
      <w:r w:rsidRPr="00527EBC">
        <w:t>оценка «неудовлетворительно», при условии наличия ошибок, что подтверждает отсутствие у обучающихся сформированности умений, знаний и практического опыта.</w:t>
      </w:r>
    </w:p>
    <w:p w:rsidR="00B03A76" w:rsidRPr="00772B79" w:rsidRDefault="00B03A76" w:rsidP="00527EBC">
      <w:pPr>
        <w:pStyle w:val="Heading2"/>
        <w:rPr>
          <w:sz w:val="24"/>
          <w:szCs w:val="24"/>
        </w:rPr>
        <w:sectPr w:rsidR="00B03A76" w:rsidRPr="00772B79" w:rsidSect="007B100B">
          <w:type w:val="continuous"/>
          <w:pgSz w:w="11910" w:h="16840"/>
          <w:pgMar w:top="1040" w:right="425" w:bottom="1200" w:left="708" w:header="0" w:footer="968" w:gutter="0"/>
          <w:pgNumType w:start="1"/>
          <w:cols w:space="720"/>
        </w:sectPr>
      </w:pPr>
    </w:p>
    <w:p w:rsidR="00527EBC" w:rsidRPr="00A77149" w:rsidRDefault="00527EBC" w:rsidP="0048745D">
      <w:pPr>
        <w:tabs>
          <w:tab w:val="left" w:pos="284"/>
          <w:tab w:val="left" w:pos="426"/>
        </w:tabs>
        <w:rPr>
          <w:rFonts w:ascii="Times New Roman" w:hAnsi="Times New Roman"/>
        </w:rPr>
      </w:pPr>
    </w:p>
    <w:sectPr w:rsidR="00527EBC" w:rsidRPr="00A77149" w:rsidSect="007B100B">
      <w:footerReference w:type="even" r:id="rId11"/>
      <w:type w:val="continuous"/>
      <w:pgSz w:w="11909" w:h="16834"/>
      <w:pgMar w:top="1134" w:right="850" w:bottom="1134" w:left="1701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127" w:rsidRDefault="000B1127">
      <w:r>
        <w:separator/>
      </w:r>
    </w:p>
  </w:endnote>
  <w:endnote w:type="continuationSeparator" w:id="1">
    <w:p w:rsidR="000B1127" w:rsidRDefault="000B1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79796"/>
      <w:docPartObj>
        <w:docPartGallery w:val="Page Numbers (Bottom of Page)"/>
        <w:docPartUnique/>
      </w:docPartObj>
    </w:sdtPr>
    <w:sdtContent>
      <w:p w:rsidR="007B100B" w:rsidRDefault="007261D3">
        <w:pPr>
          <w:pStyle w:val="a8"/>
          <w:jc w:val="right"/>
        </w:pPr>
        <w:fldSimple w:instr=" PAGE   \* MERGEFORMAT ">
          <w:r w:rsidR="000B1127">
            <w:rPr>
              <w:noProof/>
            </w:rPr>
            <w:t>1</w:t>
          </w:r>
        </w:fldSimple>
      </w:p>
    </w:sdtContent>
  </w:sdt>
  <w:p w:rsidR="007B100B" w:rsidRDefault="007B100B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460" w:rsidRDefault="007261D3">
    <w:pPr>
      <w:pStyle w:val="a8"/>
      <w:jc w:val="right"/>
    </w:pPr>
    <w:fldSimple w:instr=" PAGE   \* MERGEFORMAT ">
      <w:r w:rsidR="007B100B">
        <w:rPr>
          <w:noProof/>
        </w:rPr>
        <w:t>20</w:t>
      </w:r>
    </w:fldSimple>
  </w:p>
  <w:p w:rsidR="00613460" w:rsidRDefault="0061346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127" w:rsidRDefault="000B1127"/>
  </w:footnote>
  <w:footnote w:type="continuationSeparator" w:id="1">
    <w:p w:rsidR="000B1127" w:rsidRDefault="000B112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2674"/>
    <w:multiLevelType w:val="hybridMultilevel"/>
    <w:tmpl w:val="D51C1C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D14614"/>
    <w:multiLevelType w:val="hybridMultilevel"/>
    <w:tmpl w:val="3E826576"/>
    <w:lvl w:ilvl="0" w:tplc="B5143C3A">
      <w:start w:val="1"/>
      <w:numFmt w:val="decimal"/>
      <w:lvlText w:val="%1."/>
      <w:lvlJc w:val="left"/>
      <w:pPr>
        <w:ind w:left="170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ECEEF9A4">
      <w:numFmt w:val="bullet"/>
      <w:lvlText w:val="•"/>
      <w:lvlJc w:val="left"/>
      <w:pPr>
        <w:ind w:left="2607" w:hanging="281"/>
      </w:pPr>
      <w:rPr>
        <w:rFonts w:hint="default"/>
        <w:lang w:val="ru-RU" w:eastAsia="en-US" w:bidi="ar-SA"/>
      </w:rPr>
    </w:lvl>
    <w:lvl w:ilvl="2" w:tplc="BA3C053A">
      <w:numFmt w:val="bullet"/>
      <w:lvlText w:val="•"/>
      <w:lvlJc w:val="left"/>
      <w:pPr>
        <w:ind w:left="3514" w:hanging="281"/>
      </w:pPr>
      <w:rPr>
        <w:rFonts w:hint="default"/>
        <w:lang w:val="ru-RU" w:eastAsia="en-US" w:bidi="ar-SA"/>
      </w:rPr>
    </w:lvl>
    <w:lvl w:ilvl="3" w:tplc="E418FF64">
      <w:numFmt w:val="bullet"/>
      <w:lvlText w:val="•"/>
      <w:lvlJc w:val="left"/>
      <w:pPr>
        <w:ind w:left="4422" w:hanging="281"/>
      </w:pPr>
      <w:rPr>
        <w:rFonts w:hint="default"/>
        <w:lang w:val="ru-RU" w:eastAsia="en-US" w:bidi="ar-SA"/>
      </w:rPr>
    </w:lvl>
    <w:lvl w:ilvl="4" w:tplc="2A904394">
      <w:numFmt w:val="bullet"/>
      <w:lvlText w:val="•"/>
      <w:lvlJc w:val="left"/>
      <w:pPr>
        <w:ind w:left="5329" w:hanging="281"/>
      </w:pPr>
      <w:rPr>
        <w:rFonts w:hint="default"/>
        <w:lang w:val="ru-RU" w:eastAsia="en-US" w:bidi="ar-SA"/>
      </w:rPr>
    </w:lvl>
    <w:lvl w:ilvl="5" w:tplc="F0A8EB56">
      <w:numFmt w:val="bullet"/>
      <w:lvlText w:val="•"/>
      <w:lvlJc w:val="left"/>
      <w:pPr>
        <w:ind w:left="6236" w:hanging="281"/>
      </w:pPr>
      <w:rPr>
        <w:rFonts w:hint="default"/>
        <w:lang w:val="ru-RU" w:eastAsia="en-US" w:bidi="ar-SA"/>
      </w:rPr>
    </w:lvl>
    <w:lvl w:ilvl="6" w:tplc="0094A21A">
      <w:numFmt w:val="bullet"/>
      <w:lvlText w:val="•"/>
      <w:lvlJc w:val="left"/>
      <w:pPr>
        <w:ind w:left="7144" w:hanging="281"/>
      </w:pPr>
      <w:rPr>
        <w:rFonts w:hint="default"/>
        <w:lang w:val="ru-RU" w:eastAsia="en-US" w:bidi="ar-SA"/>
      </w:rPr>
    </w:lvl>
    <w:lvl w:ilvl="7" w:tplc="6CF8076C">
      <w:numFmt w:val="bullet"/>
      <w:lvlText w:val="•"/>
      <w:lvlJc w:val="left"/>
      <w:pPr>
        <w:ind w:left="8051" w:hanging="281"/>
      </w:pPr>
      <w:rPr>
        <w:rFonts w:hint="default"/>
        <w:lang w:val="ru-RU" w:eastAsia="en-US" w:bidi="ar-SA"/>
      </w:rPr>
    </w:lvl>
    <w:lvl w:ilvl="8" w:tplc="F5823590">
      <w:numFmt w:val="bullet"/>
      <w:lvlText w:val="•"/>
      <w:lvlJc w:val="left"/>
      <w:pPr>
        <w:ind w:left="8958" w:hanging="281"/>
      </w:pPr>
      <w:rPr>
        <w:rFonts w:hint="default"/>
        <w:lang w:val="ru-RU" w:eastAsia="en-US" w:bidi="ar-SA"/>
      </w:rPr>
    </w:lvl>
  </w:abstractNum>
  <w:abstractNum w:abstractNumId="2">
    <w:nsid w:val="0E050450"/>
    <w:multiLevelType w:val="hybridMultilevel"/>
    <w:tmpl w:val="F2FA0E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38434D"/>
    <w:multiLevelType w:val="hybridMultilevel"/>
    <w:tmpl w:val="57887D8E"/>
    <w:lvl w:ilvl="0" w:tplc="419459A4">
      <w:numFmt w:val="bullet"/>
      <w:lvlText w:val="•"/>
      <w:lvlJc w:val="left"/>
      <w:pPr>
        <w:ind w:left="99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5E83168">
      <w:numFmt w:val="bullet"/>
      <w:lvlText w:val="•"/>
      <w:lvlJc w:val="left"/>
      <w:pPr>
        <w:ind w:left="9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B85416A2">
      <w:numFmt w:val="bullet"/>
      <w:lvlText w:val="•"/>
      <w:lvlJc w:val="left"/>
      <w:pPr>
        <w:ind w:left="2954" w:hanging="180"/>
      </w:pPr>
      <w:rPr>
        <w:rFonts w:hint="default"/>
        <w:lang w:val="ru-RU" w:eastAsia="en-US" w:bidi="ar-SA"/>
      </w:rPr>
    </w:lvl>
    <w:lvl w:ilvl="3" w:tplc="A484F21C">
      <w:numFmt w:val="bullet"/>
      <w:lvlText w:val="•"/>
      <w:lvlJc w:val="left"/>
      <w:pPr>
        <w:ind w:left="3932" w:hanging="180"/>
      </w:pPr>
      <w:rPr>
        <w:rFonts w:hint="default"/>
        <w:lang w:val="ru-RU" w:eastAsia="en-US" w:bidi="ar-SA"/>
      </w:rPr>
    </w:lvl>
    <w:lvl w:ilvl="4" w:tplc="C7CA2E92">
      <w:numFmt w:val="bullet"/>
      <w:lvlText w:val="•"/>
      <w:lvlJc w:val="left"/>
      <w:pPr>
        <w:ind w:left="4909" w:hanging="180"/>
      </w:pPr>
      <w:rPr>
        <w:rFonts w:hint="default"/>
        <w:lang w:val="ru-RU" w:eastAsia="en-US" w:bidi="ar-SA"/>
      </w:rPr>
    </w:lvl>
    <w:lvl w:ilvl="5" w:tplc="17F8E114">
      <w:numFmt w:val="bullet"/>
      <w:lvlText w:val="•"/>
      <w:lvlJc w:val="left"/>
      <w:pPr>
        <w:ind w:left="5886" w:hanging="180"/>
      </w:pPr>
      <w:rPr>
        <w:rFonts w:hint="default"/>
        <w:lang w:val="ru-RU" w:eastAsia="en-US" w:bidi="ar-SA"/>
      </w:rPr>
    </w:lvl>
    <w:lvl w:ilvl="6" w:tplc="7CA41ACC">
      <w:numFmt w:val="bullet"/>
      <w:lvlText w:val="•"/>
      <w:lvlJc w:val="left"/>
      <w:pPr>
        <w:ind w:left="6864" w:hanging="180"/>
      </w:pPr>
      <w:rPr>
        <w:rFonts w:hint="default"/>
        <w:lang w:val="ru-RU" w:eastAsia="en-US" w:bidi="ar-SA"/>
      </w:rPr>
    </w:lvl>
    <w:lvl w:ilvl="7" w:tplc="8A22DE7C">
      <w:numFmt w:val="bullet"/>
      <w:lvlText w:val="•"/>
      <w:lvlJc w:val="left"/>
      <w:pPr>
        <w:ind w:left="7841" w:hanging="180"/>
      </w:pPr>
      <w:rPr>
        <w:rFonts w:hint="default"/>
        <w:lang w:val="ru-RU" w:eastAsia="en-US" w:bidi="ar-SA"/>
      </w:rPr>
    </w:lvl>
    <w:lvl w:ilvl="8" w:tplc="D736E734">
      <w:numFmt w:val="bullet"/>
      <w:lvlText w:val="•"/>
      <w:lvlJc w:val="left"/>
      <w:pPr>
        <w:ind w:left="8818" w:hanging="180"/>
      </w:pPr>
      <w:rPr>
        <w:rFonts w:hint="default"/>
        <w:lang w:val="ru-RU" w:eastAsia="en-US" w:bidi="ar-SA"/>
      </w:rPr>
    </w:lvl>
  </w:abstractNum>
  <w:abstractNum w:abstractNumId="4">
    <w:nsid w:val="11867152"/>
    <w:multiLevelType w:val="hybridMultilevel"/>
    <w:tmpl w:val="60DA13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5">
    <w:nsid w:val="157F5979"/>
    <w:multiLevelType w:val="hybridMultilevel"/>
    <w:tmpl w:val="9AFE8DC0"/>
    <w:lvl w:ilvl="0" w:tplc="6F207B18">
      <w:start w:val="1"/>
      <w:numFmt w:val="decimal"/>
      <w:lvlText w:val="%1."/>
      <w:lvlJc w:val="left"/>
      <w:pPr>
        <w:ind w:left="1714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A810EAD6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AE64BFEA">
      <w:numFmt w:val="bullet"/>
      <w:lvlText w:val="•"/>
      <w:lvlJc w:val="left"/>
      <w:pPr>
        <w:ind w:left="3530" w:hanging="360"/>
      </w:pPr>
      <w:rPr>
        <w:rFonts w:hint="default"/>
        <w:lang w:val="ru-RU" w:eastAsia="en-US" w:bidi="ar-SA"/>
      </w:rPr>
    </w:lvl>
    <w:lvl w:ilvl="3" w:tplc="23BC274E">
      <w:numFmt w:val="bullet"/>
      <w:lvlText w:val="•"/>
      <w:lvlJc w:val="left"/>
      <w:pPr>
        <w:ind w:left="4436" w:hanging="360"/>
      </w:pPr>
      <w:rPr>
        <w:rFonts w:hint="default"/>
        <w:lang w:val="ru-RU" w:eastAsia="en-US" w:bidi="ar-SA"/>
      </w:rPr>
    </w:lvl>
    <w:lvl w:ilvl="4" w:tplc="41C2329C">
      <w:numFmt w:val="bullet"/>
      <w:lvlText w:val="•"/>
      <w:lvlJc w:val="left"/>
      <w:pPr>
        <w:ind w:left="5341" w:hanging="360"/>
      </w:pPr>
      <w:rPr>
        <w:rFonts w:hint="default"/>
        <w:lang w:val="ru-RU" w:eastAsia="en-US" w:bidi="ar-SA"/>
      </w:rPr>
    </w:lvl>
    <w:lvl w:ilvl="5" w:tplc="0B7E1FF0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6" w:tplc="C5CEE21E">
      <w:numFmt w:val="bullet"/>
      <w:lvlText w:val="•"/>
      <w:lvlJc w:val="left"/>
      <w:pPr>
        <w:ind w:left="7152" w:hanging="360"/>
      </w:pPr>
      <w:rPr>
        <w:rFonts w:hint="default"/>
        <w:lang w:val="ru-RU" w:eastAsia="en-US" w:bidi="ar-SA"/>
      </w:rPr>
    </w:lvl>
    <w:lvl w:ilvl="7" w:tplc="39945BDE">
      <w:numFmt w:val="bullet"/>
      <w:lvlText w:val="•"/>
      <w:lvlJc w:val="left"/>
      <w:pPr>
        <w:ind w:left="8057" w:hanging="360"/>
      </w:pPr>
      <w:rPr>
        <w:rFonts w:hint="default"/>
        <w:lang w:val="ru-RU" w:eastAsia="en-US" w:bidi="ar-SA"/>
      </w:rPr>
    </w:lvl>
    <w:lvl w:ilvl="8" w:tplc="BFB0339E">
      <w:numFmt w:val="bullet"/>
      <w:lvlText w:val="•"/>
      <w:lvlJc w:val="left"/>
      <w:pPr>
        <w:ind w:left="8962" w:hanging="360"/>
      </w:pPr>
      <w:rPr>
        <w:rFonts w:hint="default"/>
        <w:lang w:val="ru-RU" w:eastAsia="en-US" w:bidi="ar-SA"/>
      </w:rPr>
    </w:lvl>
  </w:abstractNum>
  <w:abstractNum w:abstractNumId="6">
    <w:nsid w:val="18437054"/>
    <w:multiLevelType w:val="hybridMultilevel"/>
    <w:tmpl w:val="4A46F1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92008E6"/>
    <w:multiLevelType w:val="hybridMultilevel"/>
    <w:tmpl w:val="081089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841BAD"/>
    <w:multiLevelType w:val="hybridMultilevel"/>
    <w:tmpl w:val="856E4B64"/>
    <w:lvl w:ilvl="0" w:tplc="DC88E7B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26292B8C"/>
    <w:multiLevelType w:val="hybridMultilevel"/>
    <w:tmpl w:val="A2E6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AB01DD"/>
    <w:multiLevelType w:val="hybridMultilevel"/>
    <w:tmpl w:val="C2BC51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7C039FF"/>
    <w:multiLevelType w:val="hybridMultilevel"/>
    <w:tmpl w:val="66DC73F6"/>
    <w:lvl w:ilvl="0" w:tplc="0419000F">
      <w:start w:val="1"/>
      <w:numFmt w:val="decimal"/>
      <w:lvlText w:val="%1."/>
      <w:lvlJc w:val="left"/>
      <w:pPr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2">
    <w:nsid w:val="2E622EB5"/>
    <w:multiLevelType w:val="hybridMultilevel"/>
    <w:tmpl w:val="3A24F12E"/>
    <w:lvl w:ilvl="0" w:tplc="194A881A">
      <w:start w:val="1"/>
      <w:numFmt w:val="decimal"/>
      <w:lvlText w:val="%1."/>
      <w:lvlJc w:val="left"/>
      <w:pPr>
        <w:ind w:left="170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0D65C74">
      <w:numFmt w:val="bullet"/>
      <w:lvlText w:val="•"/>
      <w:lvlJc w:val="left"/>
      <w:pPr>
        <w:ind w:left="2607" w:hanging="360"/>
      </w:pPr>
      <w:rPr>
        <w:rFonts w:hint="default"/>
        <w:lang w:val="ru-RU" w:eastAsia="en-US" w:bidi="ar-SA"/>
      </w:rPr>
    </w:lvl>
    <w:lvl w:ilvl="2" w:tplc="4960800A">
      <w:numFmt w:val="bullet"/>
      <w:lvlText w:val="•"/>
      <w:lvlJc w:val="left"/>
      <w:pPr>
        <w:ind w:left="3514" w:hanging="360"/>
      </w:pPr>
      <w:rPr>
        <w:rFonts w:hint="default"/>
        <w:lang w:val="ru-RU" w:eastAsia="en-US" w:bidi="ar-SA"/>
      </w:rPr>
    </w:lvl>
    <w:lvl w:ilvl="3" w:tplc="A4EA2194">
      <w:numFmt w:val="bullet"/>
      <w:lvlText w:val="•"/>
      <w:lvlJc w:val="left"/>
      <w:pPr>
        <w:ind w:left="4422" w:hanging="360"/>
      </w:pPr>
      <w:rPr>
        <w:rFonts w:hint="default"/>
        <w:lang w:val="ru-RU" w:eastAsia="en-US" w:bidi="ar-SA"/>
      </w:rPr>
    </w:lvl>
    <w:lvl w:ilvl="4" w:tplc="883C0EE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5" w:tplc="2556D77C">
      <w:numFmt w:val="bullet"/>
      <w:lvlText w:val="•"/>
      <w:lvlJc w:val="left"/>
      <w:pPr>
        <w:ind w:left="6236" w:hanging="360"/>
      </w:pPr>
      <w:rPr>
        <w:rFonts w:hint="default"/>
        <w:lang w:val="ru-RU" w:eastAsia="en-US" w:bidi="ar-SA"/>
      </w:rPr>
    </w:lvl>
    <w:lvl w:ilvl="6" w:tplc="307418A0">
      <w:numFmt w:val="bullet"/>
      <w:lvlText w:val="•"/>
      <w:lvlJc w:val="left"/>
      <w:pPr>
        <w:ind w:left="7144" w:hanging="360"/>
      </w:pPr>
      <w:rPr>
        <w:rFonts w:hint="default"/>
        <w:lang w:val="ru-RU" w:eastAsia="en-US" w:bidi="ar-SA"/>
      </w:rPr>
    </w:lvl>
    <w:lvl w:ilvl="7" w:tplc="1C3A3BE6">
      <w:numFmt w:val="bullet"/>
      <w:lvlText w:val="•"/>
      <w:lvlJc w:val="left"/>
      <w:pPr>
        <w:ind w:left="8051" w:hanging="360"/>
      </w:pPr>
      <w:rPr>
        <w:rFonts w:hint="default"/>
        <w:lang w:val="ru-RU" w:eastAsia="en-US" w:bidi="ar-SA"/>
      </w:rPr>
    </w:lvl>
    <w:lvl w:ilvl="8" w:tplc="4A703E54">
      <w:numFmt w:val="bullet"/>
      <w:lvlText w:val="•"/>
      <w:lvlJc w:val="left"/>
      <w:pPr>
        <w:ind w:left="8958" w:hanging="360"/>
      </w:pPr>
      <w:rPr>
        <w:rFonts w:hint="default"/>
        <w:lang w:val="ru-RU" w:eastAsia="en-US" w:bidi="ar-SA"/>
      </w:rPr>
    </w:lvl>
  </w:abstractNum>
  <w:abstractNum w:abstractNumId="13">
    <w:nsid w:val="32D8391E"/>
    <w:multiLevelType w:val="hybridMultilevel"/>
    <w:tmpl w:val="C56C4878"/>
    <w:lvl w:ilvl="0" w:tplc="7C983496">
      <w:start w:val="1"/>
      <w:numFmt w:val="decimal"/>
      <w:lvlText w:val="%1."/>
      <w:lvlJc w:val="left"/>
      <w:pPr>
        <w:ind w:left="171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36D632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EC169472">
      <w:numFmt w:val="bullet"/>
      <w:lvlText w:val="•"/>
      <w:lvlJc w:val="left"/>
      <w:pPr>
        <w:ind w:left="3530" w:hanging="360"/>
      </w:pPr>
      <w:rPr>
        <w:rFonts w:hint="default"/>
        <w:lang w:val="ru-RU" w:eastAsia="en-US" w:bidi="ar-SA"/>
      </w:rPr>
    </w:lvl>
    <w:lvl w:ilvl="3" w:tplc="472E2D84">
      <w:numFmt w:val="bullet"/>
      <w:lvlText w:val="•"/>
      <w:lvlJc w:val="left"/>
      <w:pPr>
        <w:ind w:left="4436" w:hanging="360"/>
      </w:pPr>
      <w:rPr>
        <w:rFonts w:hint="default"/>
        <w:lang w:val="ru-RU" w:eastAsia="en-US" w:bidi="ar-SA"/>
      </w:rPr>
    </w:lvl>
    <w:lvl w:ilvl="4" w:tplc="9322119C">
      <w:numFmt w:val="bullet"/>
      <w:lvlText w:val="•"/>
      <w:lvlJc w:val="left"/>
      <w:pPr>
        <w:ind w:left="5341" w:hanging="360"/>
      </w:pPr>
      <w:rPr>
        <w:rFonts w:hint="default"/>
        <w:lang w:val="ru-RU" w:eastAsia="en-US" w:bidi="ar-SA"/>
      </w:rPr>
    </w:lvl>
    <w:lvl w:ilvl="5" w:tplc="07BAA9C2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6" w:tplc="E35CF894">
      <w:numFmt w:val="bullet"/>
      <w:lvlText w:val="•"/>
      <w:lvlJc w:val="left"/>
      <w:pPr>
        <w:ind w:left="7152" w:hanging="360"/>
      </w:pPr>
      <w:rPr>
        <w:rFonts w:hint="default"/>
        <w:lang w:val="ru-RU" w:eastAsia="en-US" w:bidi="ar-SA"/>
      </w:rPr>
    </w:lvl>
    <w:lvl w:ilvl="7" w:tplc="FD288BBE">
      <w:numFmt w:val="bullet"/>
      <w:lvlText w:val="•"/>
      <w:lvlJc w:val="left"/>
      <w:pPr>
        <w:ind w:left="8057" w:hanging="360"/>
      </w:pPr>
      <w:rPr>
        <w:rFonts w:hint="default"/>
        <w:lang w:val="ru-RU" w:eastAsia="en-US" w:bidi="ar-SA"/>
      </w:rPr>
    </w:lvl>
    <w:lvl w:ilvl="8" w:tplc="858CF29C">
      <w:numFmt w:val="bullet"/>
      <w:lvlText w:val="•"/>
      <w:lvlJc w:val="left"/>
      <w:pPr>
        <w:ind w:left="8962" w:hanging="360"/>
      </w:pPr>
      <w:rPr>
        <w:rFonts w:hint="default"/>
        <w:lang w:val="ru-RU" w:eastAsia="en-US" w:bidi="ar-SA"/>
      </w:rPr>
    </w:lvl>
  </w:abstractNum>
  <w:abstractNum w:abstractNumId="14">
    <w:nsid w:val="3BDB10F8"/>
    <w:multiLevelType w:val="hybridMultilevel"/>
    <w:tmpl w:val="C2BC51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7536DA"/>
    <w:multiLevelType w:val="hybridMultilevel"/>
    <w:tmpl w:val="02FCF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7567396"/>
    <w:multiLevelType w:val="hybridMultilevel"/>
    <w:tmpl w:val="3A72B204"/>
    <w:lvl w:ilvl="0" w:tplc="CA9AF2F2">
      <w:start w:val="1"/>
      <w:numFmt w:val="decimal"/>
      <w:lvlText w:val="%1."/>
      <w:lvlJc w:val="left"/>
      <w:pPr>
        <w:ind w:left="171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EED09A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2A1CF46C">
      <w:numFmt w:val="bullet"/>
      <w:lvlText w:val="•"/>
      <w:lvlJc w:val="left"/>
      <w:pPr>
        <w:ind w:left="3530" w:hanging="360"/>
      </w:pPr>
      <w:rPr>
        <w:rFonts w:hint="default"/>
        <w:lang w:val="ru-RU" w:eastAsia="en-US" w:bidi="ar-SA"/>
      </w:rPr>
    </w:lvl>
    <w:lvl w:ilvl="3" w:tplc="782CA538">
      <w:numFmt w:val="bullet"/>
      <w:lvlText w:val="•"/>
      <w:lvlJc w:val="left"/>
      <w:pPr>
        <w:ind w:left="4436" w:hanging="360"/>
      </w:pPr>
      <w:rPr>
        <w:rFonts w:hint="default"/>
        <w:lang w:val="ru-RU" w:eastAsia="en-US" w:bidi="ar-SA"/>
      </w:rPr>
    </w:lvl>
    <w:lvl w:ilvl="4" w:tplc="C4C67A24">
      <w:numFmt w:val="bullet"/>
      <w:lvlText w:val="•"/>
      <w:lvlJc w:val="left"/>
      <w:pPr>
        <w:ind w:left="5341" w:hanging="360"/>
      </w:pPr>
      <w:rPr>
        <w:rFonts w:hint="default"/>
        <w:lang w:val="ru-RU" w:eastAsia="en-US" w:bidi="ar-SA"/>
      </w:rPr>
    </w:lvl>
    <w:lvl w:ilvl="5" w:tplc="573627E6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6" w:tplc="2DAA4842">
      <w:numFmt w:val="bullet"/>
      <w:lvlText w:val="•"/>
      <w:lvlJc w:val="left"/>
      <w:pPr>
        <w:ind w:left="7152" w:hanging="360"/>
      </w:pPr>
      <w:rPr>
        <w:rFonts w:hint="default"/>
        <w:lang w:val="ru-RU" w:eastAsia="en-US" w:bidi="ar-SA"/>
      </w:rPr>
    </w:lvl>
    <w:lvl w:ilvl="7" w:tplc="68F057FE">
      <w:numFmt w:val="bullet"/>
      <w:lvlText w:val="•"/>
      <w:lvlJc w:val="left"/>
      <w:pPr>
        <w:ind w:left="8057" w:hanging="360"/>
      </w:pPr>
      <w:rPr>
        <w:rFonts w:hint="default"/>
        <w:lang w:val="ru-RU" w:eastAsia="en-US" w:bidi="ar-SA"/>
      </w:rPr>
    </w:lvl>
    <w:lvl w:ilvl="8" w:tplc="27B48524">
      <w:numFmt w:val="bullet"/>
      <w:lvlText w:val="•"/>
      <w:lvlJc w:val="left"/>
      <w:pPr>
        <w:ind w:left="8962" w:hanging="360"/>
      </w:pPr>
      <w:rPr>
        <w:rFonts w:hint="default"/>
        <w:lang w:val="ru-RU" w:eastAsia="en-US" w:bidi="ar-SA"/>
      </w:rPr>
    </w:lvl>
  </w:abstractNum>
  <w:abstractNum w:abstractNumId="17">
    <w:nsid w:val="4BF113FA"/>
    <w:multiLevelType w:val="hybridMultilevel"/>
    <w:tmpl w:val="1DD02D22"/>
    <w:lvl w:ilvl="0" w:tplc="E3221BEC">
      <w:start w:val="1"/>
      <w:numFmt w:val="decimal"/>
      <w:lvlText w:val="%1."/>
      <w:lvlJc w:val="left"/>
      <w:pPr>
        <w:ind w:left="171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C38AF44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58BC7C08">
      <w:numFmt w:val="bullet"/>
      <w:lvlText w:val="•"/>
      <w:lvlJc w:val="left"/>
      <w:pPr>
        <w:ind w:left="3530" w:hanging="360"/>
      </w:pPr>
      <w:rPr>
        <w:rFonts w:hint="default"/>
        <w:lang w:val="ru-RU" w:eastAsia="en-US" w:bidi="ar-SA"/>
      </w:rPr>
    </w:lvl>
    <w:lvl w:ilvl="3" w:tplc="9E360C06">
      <w:numFmt w:val="bullet"/>
      <w:lvlText w:val="•"/>
      <w:lvlJc w:val="left"/>
      <w:pPr>
        <w:ind w:left="4436" w:hanging="360"/>
      </w:pPr>
      <w:rPr>
        <w:rFonts w:hint="default"/>
        <w:lang w:val="ru-RU" w:eastAsia="en-US" w:bidi="ar-SA"/>
      </w:rPr>
    </w:lvl>
    <w:lvl w:ilvl="4" w:tplc="B00E905C">
      <w:numFmt w:val="bullet"/>
      <w:lvlText w:val="•"/>
      <w:lvlJc w:val="left"/>
      <w:pPr>
        <w:ind w:left="5341" w:hanging="360"/>
      </w:pPr>
      <w:rPr>
        <w:rFonts w:hint="default"/>
        <w:lang w:val="ru-RU" w:eastAsia="en-US" w:bidi="ar-SA"/>
      </w:rPr>
    </w:lvl>
    <w:lvl w:ilvl="5" w:tplc="81DE925A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6" w:tplc="2E640E24">
      <w:numFmt w:val="bullet"/>
      <w:lvlText w:val="•"/>
      <w:lvlJc w:val="left"/>
      <w:pPr>
        <w:ind w:left="7152" w:hanging="360"/>
      </w:pPr>
      <w:rPr>
        <w:rFonts w:hint="default"/>
        <w:lang w:val="ru-RU" w:eastAsia="en-US" w:bidi="ar-SA"/>
      </w:rPr>
    </w:lvl>
    <w:lvl w:ilvl="7" w:tplc="012AF612">
      <w:numFmt w:val="bullet"/>
      <w:lvlText w:val="•"/>
      <w:lvlJc w:val="left"/>
      <w:pPr>
        <w:ind w:left="8057" w:hanging="360"/>
      </w:pPr>
      <w:rPr>
        <w:rFonts w:hint="default"/>
        <w:lang w:val="ru-RU" w:eastAsia="en-US" w:bidi="ar-SA"/>
      </w:rPr>
    </w:lvl>
    <w:lvl w:ilvl="8" w:tplc="AD623422">
      <w:numFmt w:val="bullet"/>
      <w:lvlText w:val="•"/>
      <w:lvlJc w:val="left"/>
      <w:pPr>
        <w:ind w:left="8962" w:hanging="360"/>
      </w:pPr>
      <w:rPr>
        <w:rFonts w:hint="default"/>
        <w:lang w:val="ru-RU" w:eastAsia="en-US" w:bidi="ar-SA"/>
      </w:rPr>
    </w:lvl>
  </w:abstractNum>
  <w:abstractNum w:abstractNumId="18">
    <w:nsid w:val="4FC46908"/>
    <w:multiLevelType w:val="hybridMultilevel"/>
    <w:tmpl w:val="4CCCA0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04C47D4"/>
    <w:multiLevelType w:val="hybridMultilevel"/>
    <w:tmpl w:val="CC3214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19F13B5"/>
    <w:multiLevelType w:val="hybridMultilevel"/>
    <w:tmpl w:val="663CA6EC"/>
    <w:lvl w:ilvl="0" w:tplc="3688514A">
      <w:start w:val="1"/>
      <w:numFmt w:val="decimal"/>
      <w:lvlText w:val="%1."/>
      <w:lvlJc w:val="left"/>
      <w:pPr>
        <w:ind w:left="171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7D44194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171ABA7E">
      <w:numFmt w:val="bullet"/>
      <w:lvlText w:val="•"/>
      <w:lvlJc w:val="left"/>
      <w:pPr>
        <w:ind w:left="3530" w:hanging="360"/>
      </w:pPr>
      <w:rPr>
        <w:rFonts w:hint="default"/>
        <w:lang w:val="ru-RU" w:eastAsia="en-US" w:bidi="ar-SA"/>
      </w:rPr>
    </w:lvl>
    <w:lvl w:ilvl="3" w:tplc="156886C8">
      <w:numFmt w:val="bullet"/>
      <w:lvlText w:val="•"/>
      <w:lvlJc w:val="left"/>
      <w:pPr>
        <w:ind w:left="4436" w:hanging="360"/>
      </w:pPr>
      <w:rPr>
        <w:rFonts w:hint="default"/>
        <w:lang w:val="ru-RU" w:eastAsia="en-US" w:bidi="ar-SA"/>
      </w:rPr>
    </w:lvl>
    <w:lvl w:ilvl="4" w:tplc="10FAADEA">
      <w:numFmt w:val="bullet"/>
      <w:lvlText w:val="•"/>
      <w:lvlJc w:val="left"/>
      <w:pPr>
        <w:ind w:left="5341" w:hanging="360"/>
      </w:pPr>
      <w:rPr>
        <w:rFonts w:hint="default"/>
        <w:lang w:val="ru-RU" w:eastAsia="en-US" w:bidi="ar-SA"/>
      </w:rPr>
    </w:lvl>
    <w:lvl w:ilvl="5" w:tplc="699AB1A0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6" w:tplc="EAB4ABB2">
      <w:numFmt w:val="bullet"/>
      <w:lvlText w:val="•"/>
      <w:lvlJc w:val="left"/>
      <w:pPr>
        <w:ind w:left="7152" w:hanging="360"/>
      </w:pPr>
      <w:rPr>
        <w:rFonts w:hint="default"/>
        <w:lang w:val="ru-RU" w:eastAsia="en-US" w:bidi="ar-SA"/>
      </w:rPr>
    </w:lvl>
    <w:lvl w:ilvl="7" w:tplc="4DD2F4C6">
      <w:numFmt w:val="bullet"/>
      <w:lvlText w:val="•"/>
      <w:lvlJc w:val="left"/>
      <w:pPr>
        <w:ind w:left="8057" w:hanging="360"/>
      </w:pPr>
      <w:rPr>
        <w:rFonts w:hint="default"/>
        <w:lang w:val="ru-RU" w:eastAsia="en-US" w:bidi="ar-SA"/>
      </w:rPr>
    </w:lvl>
    <w:lvl w:ilvl="8" w:tplc="EA58B49A">
      <w:numFmt w:val="bullet"/>
      <w:lvlText w:val="•"/>
      <w:lvlJc w:val="left"/>
      <w:pPr>
        <w:ind w:left="8962" w:hanging="360"/>
      </w:pPr>
      <w:rPr>
        <w:rFonts w:hint="default"/>
        <w:lang w:val="ru-RU" w:eastAsia="en-US" w:bidi="ar-SA"/>
      </w:rPr>
    </w:lvl>
  </w:abstractNum>
  <w:abstractNum w:abstractNumId="21">
    <w:nsid w:val="543B1D31"/>
    <w:multiLevelType w:val="hybridMultilevel"/>
    <w:tmpl w:val="1EA2A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14C7023"/>
    <w:multiLevelType w:val="hybridMultilevel"/>
    <w:tmpl w:val="9DE4DB68"/>
    <w:lvl w:ilvl="0" w:tplc="BF4651CC">
      <w:start w:val="1"/>
      <w:numFmt w:val="decimal"/>
      <w:lvlText w:val="%1."/>
      <w:lvlJc w:val="left"/>
      <w:pPr>
        <w:ind w:left="171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513E1A42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A7E4624E">
      <w:numFmt w:val="bullet"/>
      <w:lvlText w:val="•"/>
      <w:lvlJc w:val="left"/>
      <w:pPr>
        <w:ind w:left="3530" w:hanging="360"/>
      </w:pPr>
      <w:rPr>
        <w:rFonts w:hint="default"/>
        <w:lang w:val="ru-RU" w:eastAsia="en-US" w:bidi="ar-SA"/>
      </w:rPr>
    </w:lvl>
    <w:lvl w:ilvl="3" w:tplc="A6E679BA">
      <w:numFmt w:val="bullet"/>
      <w:lvlText w:val="•"/>
      <w:lvlJc w:val="left"/>
      <w:pPr>
        <w:ind w:left="4436" w:hanging="360"/>
      </w:pPr>
      <w:rPr>
        <w:rFonts w:hint="default"/>
        <w:lang w:val="ru-RU" w:eastAsia="en-US" w:bidi="ar-SA"/>
      </w:rPr>
    </w:lvl>
    <w:lvl w:ilvl="4" w:tplc="4A1A4E10">
      <w:numFmt w:val="bullet"/>
      <w:lvlText w:val="•"/>
      <w:lvlJc w:val="left"/>
      <w:pPr>
        <w:ind w:left="5341" w:hanging="360"/>
      </w:pPr>
      <w:rPr>
        <w:rFonts w:hint="default"/>
        <w:lang w:val="ru-RU" w:eastAsia="en-US" w:bidi="ar-SA"/>
      </w:rPr>
    </w:lvl>
    <w:lvl w:ilvl="5" w:tplc="0A829C58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6" w:tplc="6B36892E">
      <w:numFmt w:val="bullet"/>
      <w:lvlText w:val="•"/>
      <w:lvlJc w:val="left"/>
      <w:pPr>
        <w:ind w:left="7152" w:hanging="360"/>
      </w:pPr>
      <w:rPr>
        <w:rFonts w:hint="default"/>
        <w:lang w:val="ru-RU" w:eastAsia="en-US" w:bidi="ar-SA"/>
      </w:rPr>
    </w:lvl>
    <w:lvl w:ilvl="7" w:tplc="43A45758">
      <w:numFmt w:val="bullet"/>
      <w:lvlText w:val="•"/>
      <w:lvlJc w:val="left"/>
      <w:pPr>
        <w:ind w:left="8057" w:hanging="360"/>
      </w:pPr>
      <w:rPr>
        <w:rFonts w:hint="default"/>
        <w:lang w:val="ru-RU" w:eastAsia="en-US" w:bidi="ar-SA"/>
      </w:rPr>
    </w:lvl>
    <w:lvl w:ilvl="8" w:tplc="39D639F4">
      <w:numFmt w:val="bullet"/>
      <w:lvlText w:val="•"/>
      <w:lvlJc w:val="left"/>
      <w:pPr>
        <w:ind w:left="8962" w:hanging="360"/>
      </w:pPr>
      <w:rPr>
        <w:rFonts w:hint="default"/>
        <w:lang w:val="ru-RU" w:eastAsia="en-US" w:bidi="ar-SA"/>
      </w:rPr>
    </w:lvl>
  </w:abstractNum>
  <w:abstractNum w:abstractNumId="23">
    <w:nsid w:val="616A667B"/>
    <w:multiLevelType w:val="hybridMultilevel"/>
    <w:tmpl w:val="E0C22F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25E7F1D"/>
    <w:multiLevelType w:val="hybridMultilevel"/>
    <w:tmpl w:val="85CEA0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5D3CAF"/>
    <w:multiLevelType w:val="hybridMultilevel"/>
    <w:tmpl w:val="C2BC519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45E27B5"/>
    <w:multiLevelType w:val="hybridMultilevel"/>
    <w:tmpl w:val="D6203E12"/>
    <w:lvl w:ilvl="0" w:tplc="CD2CA26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7">
    <w:nsid w:val="6D43051A"/>
    <w:multiLevelType w:val="hybridMultilevel"/>
    <w:tmpl w:val="FD86BCF0"/>
    <w:lvl w:ilvl="0" w:tplc="E3C4940A">
      <w:start w:val="1"/>
      <w:numFmt w:val="decimal"/>
      <w:lvlText w:val="%1."/>
      <w:lvlJc w:val="left"/>
      <w:pPr>
        <w:ind w:left="2916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4160C42">
      <w:numFmt w:val="none"/>
      <w:lvlText w:val=""/>
      <w:lvlJc w:val="left"/>
      <w:pPr>
        <w:tabs>
          <w:tab w:val="num" w:pos="360"/>
        </w:tabs>
      </w:pPr>
    </w:lvl>
    <w:lvl w:ilvl="2" w:tplc="B95C9242">
      <w:numFmt w:val="bullet"/>
      <w:lvlText w:val="•"/>
      <w:lvlJc w:val="left"/>
      <w:pPr>
        <w:ind w:left="2920" w:hanging="992"/>
      </w:pPr>
      <w:rPr>
        <w:rFonts w:hint="default"/>
        <w:lang w:val="ru-RU" w:eastAsia="en-US" w:bidi="ar-SA"/>
      </w:rPr>
    </w:lvl>
    <w:lvl w:ilvl="3" w:tplc="95CEA43A">
      <w:numFmt w:val="bullet"/>
      <w:lvlText w:val="•"/>
      <w:lvlJc w:val="left"/>
      <w:pPr>
        <w:ind w:left="3884" w:hanging="992"/>
      </w:pPr>
      <w:rPr>
        <w:rFonts w:hint="default"/>
        <w:lang w:val="ru-RU" w:eastAsia="en-US" w:bidi="ar-SA"/>
      </w:rPr>
    </w:lvl>
    <w:lvl w:ilvl="4" w:tplc="B9EC11BE">
      <w:numFmt w:val="bullet"/>
      <w:lvlText w:val="•"/>
      <w:lvlJc w:val="left"/>
      <w:pPr>
        <w:ind w:left="4848" w:hanging="992"/>
      </w:pPr>
      <w:rPr>
        <w:rFonts w:hint="default"/>
        <w:lang w:val="ru-RU" w:eastAsia="en-US" w:bidi="ar-SA"/>
      </w:rPr>
    </w:lvl>
    <w:lvl w:ilvl="5" w:tplc="04AA2A94">
      <w:numFmt w:val="bullet"/>
      <w:lvlText w:val="•"/>
      <w:lvlJc w:val="left"/>
      <w:pPr>
        <w:ind w:left="5812" w:hanging="992"/>
      </w:pPr>
      <w:rPr>
        <w:rFonts w:hint="default"/>
        <w:lang w:val="ru-RU" w:eastAsia="en-US" w:bidi="ar-SA"/>
      </w:rPr>
    </w:lvl>
    <w:lvl w:ilvl="6" w:tplc="E1168F9E">
      <w:numFmt w:val="bullet"/>
      <w:lvlText w:val="•"/>
      <w:lvlJc w:val="left"/>
      <w:pPr>
        <w:ind w:left="6776" w:hanging="992"/>
      </w:pPr>
      <w:rPr>
        <w:rFonts w:hint="default"/>
        <w:lang w:val="ru-RU" w:eastAsia="en-US" w:bidi="ar-SA"/>
      </w:rPr>
    </w:lvl>
    <w:lvl w:ilvl="7" w:tplc="2AA42956">
      <w:numFmt w:val="bullet"/>
      <w:lvlText w:val="•"/>
      <w:lvlJc w:val="left"/>
      <w:pPr>
        <w:ind w:left="7740" w:hanging="992"/>
      </w:pPr>
      <w:rPr>
        <w:rFonts w:hint="default"/>
        <w:lang w:val="ru-RU" w:eastAsia="en-US" w:bidi="ar-SA"/>
      </w:rPr>
    </w:lvl>
    <w:lvl w:ilvl="8" w:tplc="493A9FF4">
      <w:numFmt w:val="bullet"/>
      <w:lvlText w:val="•"/>
      <w:lvlJc w:val="left"/>
      <w:pPr>
        <w:ind w:left="8704" w:hanging="992"/>
      </w:pPr>
      <w:rPr>
        <w:rFonts w:hint="default"/>
        <w:lang w:val="ru-RU" w:eastAsia="en-US" w:bidi="ar-SA"/>
      </w:rPr>
    </w:lvl>
  </w:abstractNum>
  <w:abstractNum w:abstractNumId="28">
    <w:nsid w:val="6E771E98"/>
    <w:multiLevelType w:val="hybridMultilevel"/>
    <w:tmpl w:val="C2BC51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F571C37"/>
    <w:multiLevelType w:val="hybridMultilevel"/>
    <w:tmpl w:val="EEBC3BB0"/>
    <w:lvl w:ilvl="0" w:tplc="FB4C15F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30">
    <w:nsid w:val="6F711250"/>
    <w:multiLevelType w:val="hybridMultilevel"/>
    <w:tmpl w:val="5CBC28D6"/>
    <w:lvl w:ilvl="0" w:tplc="00424280">
      <w:start w:val="1"/>
      <w:numFmt w:val="decimal"/>
      <w:lvlText w:val="%1."/>
      <w:lvlJc w:val="left"/>
      <w:pPr>
        <w:ind w:left="1714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487DAC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BF06DE94">
      <w:numFmt w:val="bullet"/>
      <w:lvlText w:val="•"/>
      <w:lvlJc w:val="left"/>
      <w:pPr>
        <w:ind w:left="3530" w:hanging="360"/>
      </w:pPr>
      <w:rPr>
        <w:rFonts w:hint="default"/>
        <w:lang w:val="ru-RU" w:eastAsia="en-US" w:bidi="ar-SA"/>
      </w:rPr>
    </w:lvl>
    <w:lvl w:ilvl="3" w:tplc="587A9EF8">
      <w:numFmt w:val="bullet"/>
      <w:lvlText w:val="•"/>
      <w:lvlJc w:val="left"/>
      <w:pPr>
        <w:ind w:left="4436" w:hanging="360"/>
      </w:pPr>
      <w:rPr>
        <w:rFonts w:hint="default"/>
        <w:lang w:val="ru-RU" w:eastAsia="en-US" w:bidi="ar-SA"/>
      </w:rPr>
    </w:lvl>
    <w:lvl w:ilvl="4" w:tplc="2506B88A">
      <w:numFmt w:val="bullet"/>
      <w:lvlText w:val="•"/>
      <w:lvlJc w:val="left"/>
      <w:pPr>
        <w:ind w:left="5341" w:hanging="360"/>
      </w:pPr>
      <w:rPr>
        <w:rFonts w:hint="default"/>
        <w:lang w:val="ru-RU" w:eastAsia="en-US" w:bidi="ar-SA"/>
      </w:rPr>
    </w:lvl>
    <w:lvl w:ilvl="5" w:tplc="1332C708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6" w:tplc="FCD642FC">
      <w:numFmt w:val="bullet"/>
      <w:lvlText w:val="•"/>
      <w:lvlJc w:val="left"/>
      <w:pPr>
        <w:ind w:left="7152" w:hanging="360"/>
      </w:pPr>
      <w:rPr>
        <w:rFonts w:hint="default"/>
        <w:lang w:val="ru-RU" w:eastAsia="en-US" w:bidi="ar-SA"/>
      </w:rPr>
    </w:lvl>
    <w:lvl w:ilvl="7" w:tplc="1AB885BA">
      <w:numFmt w:val="bullet"/>
      <w:lvlText w:val="•"/>
      <w:lvlJc w:val="left"/>
      <w:pPr>
        <w:ind w:left="8057" w:hanging="360"/>
      </w:pPr>
      <w:rPr>
        <w:rFonts w:hint="default"/>
        <w:lang w:val="ru-RU" w:eastAsia="en-US" w:bidi="ar-SA"/>
      </w:rPr>
    </w:lvl>
    <w:lvl w:ilvl="8" w:tplc="B1B28214">
      <w:numFmt w:val="bullet"/>
      <w:lvlText w:val="•"/>
      <w:lvlJc w:val="left"/>
      <w:pPr>
        <w:ind w:left="8962" w:hanging="360"/>
      </w:pPr>
      <w:rPr>
        <w:rFonts w:hint="default"/>
        <w:lang w:val="ru-RU" w:eastAsia="en-US" w:bidi="ar-SA"/>
      </w:rPr>
    </w:lvl>
  </w:abstractNum>
  <w:abstractNum w:abstractNumId="31">
    <w:nsid w:val="71B20F95"/>
    <w:multiLevelType w:val="hybridMultilevel"/>
    <w:tmpl w:val="06E84484"/>
    <w:lvl w:ilvl="0" w:tplc="D4B6FEB8">
      <w:start w:val="3"/>
      <w:numFmt w:val="decimal"/>
      <w:lvlText w:val="%1."/>
      <w:lvlJc w:val="left"/>
      <w:pPr>
        <w:ind w:left="170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22AE7D4">
      <w:numFmt w:val="bullet"/>
      <w:lvlText w:val=""/>
      <w:lvlJc w:val="left"/>
      <w:pPr>
        <w:ind w:left="1277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374D66E">
      <w:numFmt w:val="bullet"/>
      <w:lvlText w:val="•"/>
      <w:lvlJc w:val="left"/>
      <w:pPr>
        <w:ind w:left="2708" w:hanging="348"/>
      </w:pPr>
      <w:rPr>
        <w:rFonts w:hint="default"/>
        <w:lang w:val="ru-RU" w:eastAsia="en-US" w:bidi="ar-SA"/>
      </w:rPr>
    </w:lvl>
    <w:lvl w:ilvl="3" w:tplc="BC5248C8">
      <w:numFmt w:val="bullet"/>
      <w:lvlText w:val="•"/>
      <w:lvlJc w:val="left"/>
      <w:pPr>
        <w:ind w:left="3716" w:hanging="348"/>
      </w:pPr>
      <w:rPr>
        <w:rFonts w:hint="default"/>
        <w:lang w:val="ru-RU" w:eastAsia="en-US" w:bidi="ar-SA"/>
      </w:rPr>
    </w:lvl>
    <w:lvl w:ilvl="4" w:tplc="A29A5592">
      <w:numFmt w:val="bullet"/>
      <w:lvlText w:val="•"/>
      <w:lvlJc w:val="left"/>
      <w:pPr>
        <w:ind w:left="4724" w:hanging="348"/>
      </w:pPr>
      <w:rPr>
        <w:rFonts w:hint="default"/>
        <w:lang w:val="ru-RU" w:eastAsia="en-US" w:bidi="ar-SA"/>
      </w:rPr>
    </w:lvl>
    <w:lvl w:ilvl="5" w:tplc="2ADEEDA4">
      <w:numFmt w:val="bullet"/>
      <w:lvlText w:val="•"/>
      <w:lvlJc w:val="left"/>
      <w:pPr>
        <w:ind w:left="5732" w:hanging="348"/>
      </w:pPr>
      <w:rPr>
        <w:rFonts w:hint="default"/>
        <w:lang w:val="ru-RU" w:eastAsia="en-US" w:bidi="ar-SA"/>
      </w:rPr>
    </w:lvl>
    <w:lvl w:ilvl="6" w:tplc="55C848E6">
      <w:numFmt w:val="bullet"/>
      <w:lvlText w:val="•"/>
      <w:lvlJc w:val="left"/>
      <w:pPr>
        <w:ind w:left="6740" w:hanging="348"/>
      </w:pPr>
      <w:rPr>
        <w:rFonts w:hint="default"/>
        <w:lang w:val="ru-RU" w:eastAsia="en-US" w:bidi="ar-SA"/>
      </w:rPr>
    </w:lvl>
    <w:lvl w:ilvl="7" w:tplc="17F0BD60">
      <w:numFmt w:val="bullet"/>
      <w:lvlText w:val="•"/>
      <w:lvlJc w:val="left"/>
      <w:pPr>
        <w:ind w:left="7748" w:hanging="348"/>
      </w:pPr>
      <w:rPr>
        <w:rFonts w:hint="default"/>
        <w:lang w:val="ru-RU" w:eastAsia="en-US" w:bidi="ar-SA"/>
      </w:rPr>
    </w:lvl>
    <w:lvl w:ilvl="8" w:tplc="9DFC34E4">
      <w:numFmt w:val="bullet"/>
      <w:lvlText w:val="•"/>
      <w:lvlJc w:val="left"/>
      <w:pPr>
        <w:ind w:left="8757" w:hanging="348"/>
      </w:pPr>
      <w:rPr>
        <w:rFonts w:hint="default"/>
        <w:lang w:val="ru-RU" w:eastAsia="en-US" w:bidi="ar-SA"/>
      </w:rPr>
    </w:lvl>
  </w:abstractNum>
  <w:abstractNum w:abstractNumId="32">
    <w:nsid w:val="75C272F6"/>
    <w:multiLevelType w:val="hybridMultilevel"/>
    <w:tmpl w:val="C2BC51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8122021"/>
    <w:multiLevelType w:val="hybridMultilevel"/>
    <w:tmpl w:val="981E2C66"/>
    <w:lvl w:ilvl="0" w:tplc="A5F2D086">
      <w:start w:val="1"/>
      <w:numFmt w:val="decimal"/>
      <w:lvlText w:val="%1."/>
      <w:lvlJc w:val="left"/>
      <w:pPr>
        <w:ind w:left="171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3EBE526E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BCC45A0A">
      <w:numFmt w:val="bullet"/>
      <w:lvlText w:val="•"/>
      <w:lvlJc w:val="left"/>
      <w:pPr>
        <w:ind w:left="3530" w:hanging="360"/>
      </w:pPr>
      <w:rPr>
        <w:rFonts w:hint="default"/>
        <w:lang w:val="ru-RU" w:eastAsia="en-US" w:bidi="ar-SA"/>
      </w:rPr>
    </w:lvl>
    <w:lvl w:ilvl="3" w:tplc="B0E48F1A">
      <w:numFmt w:val="bullet"/>
      <w:lvlText w:val="•"/>
      <w:lvlJc w:val="left"/>
      <w:pPr>
        <w:ind w:left="4436" w:hanging="360"/>
      </w:pPr>
      <w:rPr>
        <w:rFonts w:hint="default"/>
        <w:lang w:val="ru-RU" w:eastAsia="en-US" w:bidi="ar-SA"/>
      </w:rPr>
    </w:lvl>
    <w:lvl w:ilvl="4" w:tplc="812A9332">
      <w:numFmt w:val="bullet"/>
      <w:lvlText w:val="•"/>
      <w:lvlJc w:val="left"/>
      <w:pPr>
        <w:ind w:left="5341" w:hanging="360"/>
      </w:pPr>
      <w:rPr>
        <w:rFonts w:hint="default"/>
        <w:lang w:val="ru-RU" w:eastAsia="en-US" w:bidi="ar-SA"/>
      </w:rPr>
    </w:lvl>
    <w:lvl w:ilvl="5" w:tplc="49104B34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6" w:tplc="834443C0">
      <w:numFmt w:val="bullet"/>
      <w:lvlText w:val="•"/>
      <w:lvlJc w:val="left"/>
      <w:pPr>
        <w:ind w:left="7152" w:hanging="360"/>
      </w:pPr>
      <w:rPr>
        <w:rFonts w:hint="default"/>
        <w:lang w:val="ru-RU" w:eastAsia="en-US" w:bidi="ar-SA"/>
      </w:rPr>
    </w:lvl>
    <w:lvl w:ilvl="7" w:tplc="B2421138">
      <w:numFmt w:val="bullet"/>
      <w:lvlText w:val="•"/>
      <w:lvlJc w:val="left"/>
      <w:pPr>
        <w:ind w:left="8057" w:hanging="360"/>
      </w:pPr>
      <w:rPr>
        <w:rFonts w:hint="default"/>
        <w:lang w:val="ru-RU" w:eastAsia="en-US" w:bidi="ar-SA"/>
      </w:rPr>
    </w:lvl>
    <w:lvl w:ilvl="8" w:tplc="EF8A1F6C">
      <w:numFmt w:val="bullet"/>
      <w:lvlText w:val="•"/>
      <w:lvlJc w:val="left"/>
      <w:pPr>
        <w:ind w:left="8962" w:hanging="360"/>
      </w:pPr>
      <w:rPr>
        <w:rFonts w:hint="default"/>
        <w:lang w:val="ru-RU" w:eastAsia="en-US" w:bidi="ar-SA"/>
      </w:rPr>
    </w:lvl>
  </w:abstractNum>
  <w:abstractNum w:abstractNumId="34">
    <w:nsid w:val="79660F79"/>
    <w:multiLevelType w:val="hybridMultilevel"/>
    <w:tmpl w:val="85FC8C54"/>
    <w:lvl w:ilvl="0" w:tplc="E5D6E5A0">
      <w:start w:val="1"/>
      <w:numFmt w:val="decimal"/>
      <w:lvlText w:val="%1."/>
      <w:lvlJc w:val="left"/>
      <w:pPr>
        <w:ind w:left="113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32B86C">
      <w:numFmt w:val="bullet"/>
      <w:lvlText w:val="•"/>
      <w:lvlJc w:val="left"/>
      <w:pPr>
        <w:ind w:left="710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45ADD86">
      <w:start w:val="1"/>
      <w:numFmt w:val="decimal"/>
      <w:lvlText w:val="%3."/>
      <w:lvlJc w:val="left"/>
      <w:pPr>
        <w:ind w:left="71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1D30FCC2">
      <w:numFmt w:val="bullet"/>
      <w:lvlText w:val="•"/>
      <w:lvlJc w:val="left"/>
      <w:pPr>
        <w:ind w:left="3105" w:hanging="708"/>
      </w:pPr>
      <w:rPr>
        <w:rFonts w:hint="default"/>
        <w:lang w:val="ru-RU" w:eastAsia="en-US" w:bidi="ar-SA"/>
      </w:rPr>
    </w:lvl>
    <w:lvl w:ilvl="4" w:tplc="66E4D7A0">
      <w:numFmt w:val="bullet"/>
      <w:lvlText w:val="•"/>
      <w:lvlJc w:val="left"/>
      <w:pPr>
        <w:ind w:left="4160" w:hanging="708"/>
      </w:pPr>
      <w:rPr>
        <w:rFonts w:hint="default"/>
        <w:lang w:val="ru-RU" w:eastAsia="en-US" w:bidi="ar-SA"/>
      </w:rPr>
    </w:lvl>
    <w:lvl w:ilvl="5" w:tplc="9390782C">
      <w:numFmt w:val="bullet"/>
      <w:lvlText w:val="•"/>
      <w:lvlJc w:val="left"/>
      <w:pPr>
        <w:ind w:left="5215" w:hanging="708"/>
      </w:pPr>
      <w:rPr>
        <w:rFonts w:hint="default"/>
        <w:lang w:val="ru-RU" w:eastAsia="en-US" w:bidi="ar-SA"/>
      </w:rPr>
    </w:lvl>
    <w:lvl w:ilvl="6" w:tplc="986A81CA">
      <w:numFmt w:val="bullet"/>
      <w:lvlText w:val="•"/>
      <w:lvlJc w:val="left"/>
      <w:pPr>
        <w:ind w:left="6270" w:hanging="708"/>
      </w:pPr>
      <w:rPr>
        <w:rFonts w:hint="default"/>
        <w:lang w:val="ru-RU" w:eastAsia="en-US" w:bidi="ar-SA"/>
      </w:rPr>
    </w:lvl>
    <w:lvl w:ilvl="7" w:tplc="93861CBC">
      <w:numFmt w:val="bullet"/>
      <w:lvlText w:val="•"/>
      <w:lvlJc w:val="left"/>
      <w:pPr>
        <w:ind w:left="7324" w:hanging="708"/>
      </w:pPr>
      <w:rPr>
        <w:rFonts w:hint="default"/>
        <w:lang w:val="ru-RU" w:eastAsia="en-US" w:bidi="ar-SA"/>
      </w:rPr>
    </w:lvl>
    <w:lvl w:ilvl="8" w:tplc="C6CC26D8">
      <w:numFmt w:val="bullet"/>
      <w:lvlText w:val="•"/>
      <w:lvlJc w:val="left"/>
      <w:pPr>
        <w:ind w:left="8379" w:hanging="708"/>
      </w:pPr>
      <w:rPr>
        <w:rFonts w:hint="default"/>
        <w:lang w:val="ru-RU" w:eastAsia="en-US" w:bidi="ar-SA"/>
      </w:rPr>
    </w:lvl>
  </w:abstractNum>
  <w:abstractNum w:abstractNumId="35">
    <w:nsid w:val="796C65C8"/>
    <w:multiLevelType w:val="hybridMultilevel"/>
    <w:tmpl w:val="CBA2B400"/>
    <w:lvl w:ilvl="0" w:tplc="03AAD7AA">
      <w:start w:val="1"/>
      <w:numFmt w:val="decimal"/>
      <w:lvlText w:val="%1."/>
      <w:lvlJc w:val="left"/>
      <w:pPr>
        <w:ind w:left="171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315AD198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39583AD8">
      <w:numFmt w:val="bullet"/>
      <w:lvlText w:val="•"/>
      <w:lvlJc w:val="left"/>
      <w:pPr>
        <w:ind w:left="3530" w:hanging="360"/>
      </w:pPr>
      <w:rPr>
        <w:rFonts w:hint="default"/>
        <w:lang w:val="ru-RU" w:eastAsia="en-US" w:bidi="ar-SA"/>
      </w:rPr>
    </w:lvl>
    <w:lvl w:ilvl="3" w:tplc="E646929A">
      <w:numFmt w:val="bullet"/>
      <w:lvlText w:val="•"/>
      <w:lvlJc w:val="left"/>
      <w:pPr>
        <w:ind w:left="4436" w:hanging="360"/>
      </w:pPr>
      <w:rPr>
        <w:rFonts w:hint="default"/>
        <w:lang w:val="ru-RU" w:eastAsia="en-US" w:bidi="ar-SA"/>
      </w:rPr>
    </w:lvl>
    <w:lvl w:ilvl="4" w:tplc="AC2228AC">
      <w:numFmt w:val="bullet"/>
      <w:lvlText w:val="•"/>
      <w:lvlJc w:val="left"/>
      <w:pPr>
        <w:ind w:left="5341" w:hanging="360"/>
      </w:pPr>
      <w:rPr>
        <w:rFonts w:hint="default"/>
        <w:lang w:val="ru-RU" w:eastAsia="en-US" w:bidi="ar-SA"/>
      </w:rPr>
    </w:lvl>
    <w:lvl w:ilvl="5" w:tplc="B6266EF4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6" w:tplc="0C2E8786">
      <w:numFmt w:val="bullet"/>
      <w:lvlText w:val="•"/>
      <w:lvlJc w:val="left"/>
      <w:pPr>
        <w:ind w:left="7152" w:hanging="360"/>
      </w:pPr>
      <w:rPr>
        <w:rFonts w:hint="default"/>
        <w:lang w:val="ru-RU" w:eastAsia="en-US" w:bidi="ar-SA"/>
      </w:rPr>
    </w:lvl>
    <w:lvl w:ilvl="7" w:tplc="813E8C20">
      <w:numFmt w:val="bullet"/>
      <w:lvlText w:val="•"/>
      <w:lvlJc w:val="left"/>
      <w:pPr>
        <w:ind w:left="8057" w:hanging="360"/>
      </w:pPr>
      <w:rPr>
        <w:rFonts w:hint="default"/>
        <w:lang w:val="ru-RU" w:eastAsia="en-US" w:bidi="ar-SA"/>
      </w:rPr>
    </w:lvl>
    <w:lvl w:ilvl="8" w:tplc="1F4E5A6A">
      <w:numFmt w:val="bullet"/>
      <w:lvlText w:val="•"/>
      <w:lvlJc w:val="left"/>
      <w:pPr>
        <w:ind w:left="8962" w:hanging="360"/>
      </w:pPr>
      <w:rPr>
        <w:rFonts w:hint="default"/>
        <w:lang w:val="ru-RU" w:eastAsia="en-US" w:bidi="ar-SA"/>
      </w:rPr>
    </w:lvl>
  </w:abstractNum>
  <w:abstractNum w:abstractNumId="36">
    <w:nsid w:val="7C7C6F95"/>
    <w:multiLevelType w:val="hybridMultilevel"/>
    <w:tmpl w:val="A7B09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29"/>
  </w:num>
  <w:num w:numId="3">
    <w:abstractNumId w:val="11"/>
  </w:num>
  <w:num w:numId="4">
    <w:abstractNumId w:val="7"/>
  </w:num>
  <w:num w:numId="5">
    <w:abstractNumId w:val="14"/>
  </w:num>
  <w:num w:numId="6">
    <w:abstractNumId w:val="6"/>
  </w:num>
  <w:num w:numId="7">
    <w:abstractNumId w:val="23"/>
  </w:num>
  <w:num w:numId="8">
    <w:abstractNumId w:val="26"/>
  </w:num>
  <w:num w:numId="9">
    <w:abstractNumId w:val="2"/>
  </w:num>
  <w:num w:numId="10">
    <w:abstractNumId w:val="21"/>
  </w:num>
  <w:num w:numId="11">
    <w:abstractNumId w:val="9"/>
  </w:num>
  <w:num w:numId="12">
    <w:abstractNumId w:val="24"/>
  </w:num>
  <w:num w:numId="13">
    <w:abstractNumId w:val="25"/>
  </w:num>
  <w:num w:numId="14">
    <w:abstractNumId w:val="8"/>
  </w:num>
  <w:num w:numId="15">
    <w:abstractNumId w:val="10"/>
  </w:num>
  <w:num w:numId="16">
    <w:abstractNumId w:val="28"/>
  </w:num>
  <w:num w:numId="17">
    <w:abstractNumId w:val="19"/>
  </w:num>
  <w:num w:numId="18">
    <w:abstractNumId w:val="0"/>
  </w:num>
  <w:num w:numId="19">
    <w:abstractNumId w:val="36"/>
  </w:num>
  <w:num w:numId="20">
    <w:abstractNumId w:val="15"/>
  </w:num>
  <w:num w:numId="21">
    <w:abstractNumId w:val="18"/>
  </w:num>
  <w:num w:numId="22">
    <w:abstractNumId w:val="4"/>
  </w:num>
  <w:num w:numId="23">
    <w:abstractNumId w:val="27"/>
  </w:num>
  <w:num w:numId="24">
    <w:abstractNumId w:val="3"/>
  </w:num>
  <w:num w:numId="25">
    <w:abstractNumId w:val="35"/>
  </w:num>
  <w:num w:numId="26">
    <w:abstractNumId w:val="5"/>
  </w:num>
  <w:num w:numId="27">
    <w:abstractNumId w:val="22"/>
  </w:num>
  <w:num w:numId="28">
    <w:abstractNumId w:val="31"/>
  </w:num>
  <w:num w:numId="29">
    <w:abstractNumId w:val="12"/>
  </w:num>
  <w:num w:numId="30">
    <w:abstractNumId w:val="20"/>
  </w:num>
  <w:num w:numId="31">
    <w:abstractNumId w:val="33"/>
  </w:num>
  <w:num w:numId="32">
    <w:abstractNumId w:val="30"/>
  </w:num>
  <w:num w:numId="33">
    <w:abstractNumId w:val="17"/>
  </w:num>
  <w:num w:numId="34">
    <w:abstractNumId w:val="16"/>
  </w:num>
  <w:num w:numId="35">
    <w:abstractNumId w:val="1"/>
  </w:num>
  <w:num w:numId="36">
    <w:abstractNumId w:val="13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evenAndOddHeaders/>
  <w:drawingGridHorizontalSpacing w:val="181"/>
  <w:drawingGridVerticalSpacing w:val="181"/>
  <w:characterSpacingControl w:val="compressPunctuation"/>
  <w:savePreviewPicture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454759"/>
    <w:rsid w:val="000126A7"/>
    <w:rsid w:val="000B1127"/>
    <w:rsid w:val="000B2CC3"/>
    <w:rsid w:val="000B5096"/>
    <w:rsid w:val="000C02CA"/>
    <w:rsid w:val="000D1477"/>
    <w:rsid w:val="000D6531"/>
    <w:rsid w:val="00122AA5"/>
    <w:rsid w:val="00123345"/>
    <w:rsid w:val="001369EC"/>
    <w:rsid w:val="00151045"/>
    <w:rsid w:val="00180C24"/>
    <w:rsid w:val="00197B16"/>
    <w:rsid w:val="001D6907"/>
    <w:rsid w:val="00222A54"/>
    <w:rsid w:val="00254AB0"/>
    <w:rsid w:val="00282AA9"/>
    <w:rsid w:val="002B2306"/>
    <w:rsid w:val="002D75B8"/>
    <w:rsid w:val="003030CC"/>
    <w:rsid w:val="00335974"/>
    <w:rsid w:val="00346C1F"/>
    <w:rsid w:val="003903EC"/>
    <w:rsid w:val="00421326"/>
    <w:rsid w:val="00454759"/>
    <w:rsid w:val="00485463"/>
    <w:rsid w:val="0048745D"/>
    <w:rsid w:val="004F1B23"/>
    <w:rsid w:val="00513B76"/>
    <w:rsid w:val="00527EBC"/>
    <w:rsid w:val="00566BCD"/>
    <w:rsid w:val="0058684C"/>
    <w:rsid w:val="005877FE"/>
    <w:rsid w:val="005C317B"/>
    <w:rsid w:val="00613460"/>
    <w:rsid w:val="00614E97"/>
    <w:rsid w:val="006449B0"/>
    <w:rsid w:val="006D1212"/>
    <w:rsid w:val="006F3028"/>
    <w:rsid w:val="007261D3"/>
    <w:rsid w:val="00772B79"/>
    <w:rsid w:val="007B030F"/>
    <w:rsid w:val="007B100B"/>
    <w:rsid w:val="007C2CEE"/>
    <w:rsid w:val="00820E80"/>
    <w:rsid w:val="008E7BEF"/>
    <w:rsid w:val="00916A98"/>
    <w:rsid w:val="009B458B"/>
    <w:rsid w:val="009C7FD2"/>
    <w:rsid w:val="009D0534"/>
    <w:rsid w:val="00A02416"/>
    <w:rsid w:val="00A34D9B"/>
    <w:rsid w:val="00A6470D"/>
    <w:rsid w:val="00A77149"/>
    <w:rsid w:val="00A8132C"/>
    <w:rsid w:val="00AC51C7"/>
    <w:rsid w:val="00AE38B6"/>
    <w:rsid w:val="00AF1467"/>
    <w:rsid w:val="00B03A76"/>
    <w:rsid w:val="00B16793"/>
    <w:rsid w:val="00B50F2E"/>
    <w:rsid w:val="00B606AF"/>
    <w:rsid w:val="00BC5609"/>
    <w:rsid w:val="00CE387F"/>
    <w:rsid w:val="00D508D8"/>
    <w:rsid w:val="00E12D27"/>
    <w:rsid w:val="00F55AE7"/>
    <w:rsid w:val="00FE3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342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E3424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2A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AA5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C7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FD2"/>
    <w:rPr>
      <w:color w:val="000000"/>
    </w:rPr>
  </w:style>
  <w:style w:type="paragraph" w:styleId="a8">
    <w:name w:val="footer"/>
    <w:basedOn w:val="a"/>
    <w:link w:val="a9"/>
    <w:uiPriority w:val="99"/>
    <w:unhideWhenUsed/>
    <w:rsid w:val="009C7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FD2"/>
    <w:rPr>
      <w:color w:val="000000"/>
    </w:rPr>
  </w:style>
  <w:style w:type="paragraph" w:customStyle="1" w:styleId="aa">
    <w:name w:val="......."/>
    <w:basedOn w:val="a"/>
    <w:next w:val="a"/>
    <w:uiPriority w:val="99"/>
    <w:rsid w:val="00B606AF"/>
    <w:pPr>
      <w:widowControl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</w:rPr>
  </w:style>
  <w:style w:type="paragraph" w:customStyle="1" w:styleId="4">
    <w:name w:val="......... 4"/>
    <w:basedOn w:val="a"/>
    <w:next w:val="a"/>
    <w:uiPriority w:val="99"/>
    <w:rsid w:val="00B606AF"/>
    <w:pPr>
      <w:widowControl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</w:rPr>
  </w:style>
  <w:style w:type="paragraph" w:customStyle="1" w:styleId="Default">
    <w:name w:val="Default"/>
    <w:rsid w:val="00485463"/>
    <w:pPr>
      <w:widowControl/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</w:rPr>
  </w:style>
  <w:style w:type="paragraph" w:styleId="ab">
    <w:name w:val="No Spacing"/>
    <w:basedOn w:val="a"/>
    <w:link w:val="ac"/>
    <w:uiPriority w:val="1"/>
    <w:qFormat/>
    <w:rsid w:val="00222A54"/>
    <w:pPr>
      <w:widowControl/>
    </w:pPr>
    <w:rPr>
      <w:rFonts w:ascii="Cambria" w:eastAsia="Calibri" w:hAnsi="Cambria" w:cs="Times New Roman"/>
      <w:color w:val="auto"/>
      <w:sz w:val="22"/>
      <w:szCs w:val="22"/>
      <w:lang w:val="en-US" w:eastAsia="en-US" w:bidi="en-US"/>
    </w:rPr>
  </w:style>
  <w:style w:type="character" w:customStyle="1" w:styleId="ac">
    <w:name w:val="Без интервала Знак"/>
    <w:link w:val="ab"/>
    <w:uiPriority w:val="1"/>
    <w:rsid w:val="00222A54"/>
    <w:rPr>
      <w:rFonts w:ascii="Cambria" w:eastAsia="Calibri" w:hAnsi="Cambria" w:cs="Times New Roman"/>
      <w:sz w:val="22"/>
      <w:szCs w:val="22"/>
      <w:lang w:val="en-US" w:eastAsia="en-US" w:bidi="en-US"/>
    </w:r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9D0534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character" w:customStyle="1" w:styleId="ae">
    <w:name w:val="Абзац списка Знак"/>
    <w:aliases w:val="Содержание. 2 уровень Знак"/>
    <w:link w:val="ad"/>
    <w:uiPriority w:val="1"/>
    <w:qFormat/>
    <w:locked/>
    <w:rsid w:val="009D0534"/>
    <w:rPr>
      <w:rFonts w:ascii="Times New Roman" w:eastAsia="Times New Roman" w:hAnsi="Times New Roman" w:cs="Times New Roman"/>
    </w:rPr>
  </w:style>
  <w:style w:type="character" w:styleId="af">
    <w:name w:val="Book Title"/>
    <w:uiPriority w:val="33"/>
    <w:qFormat/>
    <w:rsid w:val="008E7BEF"/>
    <w:rPr>
      <w:caps/>
      <w:color w:val="622423"/>
      <w:spacing w:val="5"/>
      <w:u w:color="622423"/>
    </w:rPr>
  </w:style>
  <w:style w:type="character" w:customStyle="1" w:styleId="FontStyle62">
    <w:name w:val="Font Style62"/>
    <w:uiPriority w:val="99"/>
    <w:rsid w:val="008E7BEF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42">
    <w:name w:val="Style42"/>
    <w:basedOn w:val="a"/>
    <w:uiPriority w:val="99"/>
    <w:rsid w:val="008E7BEF"/>
    <w:pPr>
      <w:autoSpaceDE w:val="0"/>
      <w:autoSpaceDN w:val="0"/>
      <w:adjustRightInd w:val="0"/>
      <w:spacing w:line="336" w:lineRule="exact"/>
      <w:ind w:firstLine="1771"/>
    </w:pPr>
    <w:rPr>
      <w:rFonts w:ascii="Times New Roman" w:eastAsia="Times New Roman" w:hAnsi="Times New Roman" w:cs="Times New Roman"/>
      <w:color w:val="auto"/>
    </w:rPr>
  </w:style>
  <w:style w:type="character" w:customStyle="1" w:styleId="FontStyle61">
    <w:name w:val="Font Style61"/>
    <w:uiPriority w:val="99"/>
    <w:rsid w:val="008E7BEF"/>
    <w:rPr>
      <w:rFonts w:ascii="Times New Roman" w:hAnsi="Times New Roman" w:cs="Times New Roman" w:hint="default"/>
      <w:sz w:val="22"/>
      <w:szCs w:val="22"/>
    </w:rPr>
  </w:style>
  <w:style w:type="paragraph" w:customStyle="1" w:styleId="1">
    <w:name w:val="......... 1"/>
    <w:basedOn w:val="Default"/>
    <w:next w:val="Default"/>
    <w:uiPriority w:val="99"/>
    <w:rsid w:val="002B2306"/>
    <w:rPr>
      <w:color w:val="auto"/>
    </w:rPr>
  </w:style>
  <w:style w:type="table" w:styleId="af0">
    <w:name w:val="Table Grid"/>
    <w:basedOn w:val="a1"/>
    <w:uiPriority w:val="59"/>
    <w:rsid w:val="004213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a"/>
    <w:uiPriority w:val="99"/>
    <w:semiHidden/>
    <w:rsid w:val="00614E97"/>
    <w:pPr>
      <w:widowControl/>
      <w:spacing w:after="200" w:line="276" w:lineRule="auto"/>
      <w:ind w:left="566" w:hanging="283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f1">
    <w:name w:val="Body Text"/>
    <w:basedOn w:val="a"/>
    <w:link w:val="af2"/>
    <w:uiPriority w:val="1"/>
    <w:qFormat/>
    <w:rsid w:val="005C317B"/>
    <w:pPr>
      <w:autoSpaceDE w:val="0"/>
      <w:autoSpaceDN w:val="0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character" w:customStyle="1" w:styleId="af2">
    <w:name w:val="Основной текст Знак"/>
    <w:basedOn w:val="a0"/>
    <w:link w:val="af1"/>
    <w:uiPriority w:val="1"/>
    <w:rsid w:val="005C317B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566BCD"/>
    <w:pPr>
      <w:autoSpaceDE w:val="0"/>
      <w:autoSpaceDN w:val="0"/>
      <w:ind w:left="71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2A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AA5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C7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FD2"/>
    <w:rPr>
      <w:color w:val="000000"/>
    </w:rPr>
  </w:style>
  <w:style w:type="paragraph" w:styleId="a8">
    <w:name w:val="footer"/>
    <w:basedOn w:val="a"/>
    <w:link w:val="a9"/>
    <w:uiPriority w:val="99"/>
    <w:unhideWhenUsed/>
    <w:rsid w:val="009C7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FD2"/>
    <w:rPr>
      <w:color w:val="000000"/>
    </w:rPr>
  </w:style>
  <w:style w:type="paragraph" w:customStyle="1" w:styleId="aa">
    <w:name w:val="......."/>
    <w:basedOn w:val="a"/>
    <w:next w:val="a"/>
    <w:uiPriority w:val="99"/>
    <w:rsid w:val="00B606AF"/>
    <w:pPr>
      <w:widowControl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</w:rPr>
  </w:style>
  <w:style w:type="paragraph" w:customStyle="1" w:styleId="4">
    <w:name w:val="......... 4"/>
    <w:basedOn w:val="a"/>
    <w:next w:val="a"/>
    <w:uiPriority w:val="99"/>
    <w:rsid w:val="00B606AF"/>
    <w:pPr>
      <w:widowControl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</w:rPr>
  </w:style>
  <w:style w:type="paragraph" w:customStyle="1" w:styleId="Default">
    <w:name w:val="Default"/>
    <w:rsid w:val="00485463"/>
    <w:pPr>
      <w:widowControl/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679CF-52A3-446D-B3B3-DF9D57C92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19</Pages>
  <Words>4976</Words>
  <Characters>28369</Characters>
  <Application>Microsoft Office Word</Application>
  <DocSecurity>0</DocSecurity>
  <Lines>236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        Вариант1</vt:lpstr>
      <vt:lpstr>        Вариант 2</vt:lpstr>
      <vt:lpstr>        Вариант 3</vt:lpstr>
      <vt:lpstr>        Вариант 4</vt:lpstr>
      <vt:lpstr>        Вариант 5</vt:lpstr>
      <vt:lpstr>        Вариант 6</vt:lpstr>
      <vt:lpstr>        Вариант 7</vt:lpstr>
      <vt:lpstr>        Вариант 8</vt:lpstr>
      <vt:lpstr>        Вариант 9</vt:lpstr>
      <vt:lpstr>        Вариант 10</vt:lpstr>
      <vt:lpstr>        Вариант 11</vt:lpstr>
      <vt:lpstr>        Вариант 12</vt:lpstr>
      <vt:lpstr>        Вариант 13</vt:lpstr>
      <vt:lpstr>        Вариант 14</vt:lpstr>
      <vt:lpstr>        Критерии оценки:</vt:lpstr>
      <vt:lpstr>        Вариант 1</vt:lpstr>
      <vt:lpstr>        Вариант 2</vt:lpstr>
      <vt:lpstr>        Вариант 3</vt:lpstr>
      <vt:lpstr>        Вариант 4</vt:lpstr>
      <vt:lpstr>        </vt:lpstr>
      <vt:lpstr>        Вариант 5</vt:lpstr>
      <vt:lpstr>        Вариант 6</vt:lpstr>
      <vt:lpstr>        Вариант 7</vt:lpstr>
      <vt:lpstr>        Вариант 8</vt:lpstr>
      <vt:lpstr>        Критерии оценки:</vt:lpstr>
      <vt:lpstr>        </vt:lpstr>
      <vt:lpstr>        </vt:lpstr>
      <vt:lpstr>        </vt:lpstr>
      <vt:lpstr>        Задание№1</vt:lpstr>
      <vt:lpstr>        Задание№2</vt:lpstr>
      <vt:lpstr>        Задание3</vt:lpstr>
      <vt:lpstr>        Задание5</vt:lpstr>
      <vt:lpstr>        Задание6</vt:lpstr>
      <vt:lpstr>        Задание8</vt:lpstr>
      <vt:lpstr>        Задание9</vt:lpstr>
      <vt:lpstr>        Задание10</vt:lpstr>
      <vt:lpstr>        Задание11</vt:lpstr>
      <vt:lpstr>        Задание12</vt:lpstr>
      <vt:lpstr>        Перечень вопросов к экзамену по учебной дисциплине ОП.14 Техническая эксплуатаци</vt:lpstr>
      <vt:lpstr>        Критерии оценки:</vt:lpstr>
      <vt:lpstr>        </vt:lpstr>
    </vt:vector>
  </TitlesOfParts>
  <Company>SPecialiST RePack</Company>
  <LinksUpToDate>false</LinksUpToDate>
  <CharactersWithSpaces>33279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2025-10-22T04:15:00Z</dcterms:created>
  <dcterms:modified xsi:type="dcterms:W3CDTF">2025-10-22T04:43:00Z</dcterms:modified>
</cp:coreProperties>
</file>